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1D" w:rsidRPr="00093121" w:rsidRDefault="00280E1D">
      <w:pPr>
        <w:spacing w:after="0" w:line="259" w:lineRule="auto"/>
        <w:ind w:left="0" w:right="568" w:firstLine="0"/>
        <w:jc w:val="right"/>
        <w:rPr>
          <w:szCs w:val="20"/>
        </w:rPr>
      </w:pPr>
    </w:p>
    <w:p w:rsidR="00280E1D" w:rsidRPr="00093121" w:rsidRDefault="00997388">
      <w:pPr>
        <w:spacing w:after="0" w:line="259" w:lineRule="auto"/>
        <w:ind w:left="0" w:right="678" w:firstLine="0"/>
        <w:jc w:val="right"/>
        <w:rPr>
          <w:szCs w:val="20"/>
        </w:rPr>
      </w:pPr>
      <w:r w:rsidRPr="00093121">
        <w:rPr>
          <w:szCs w:val="20"/>
        </w:rPr>
        <w:t xml:space="preserve"> </w:t>
      </w:r>
    </w:p>
    <w:p w:rsidR="00280E1D" w:rsidRPr="00093121" w:rsidRDefault="00997388">
      <w:pPr>
        <w:spacing w:after="0" w:line="259" w:lineRule="auto"/>
        <w:ind w:left="0" w:right="673" w:firstLine="0"/>
        <w:jc w:val="right"/>
        <w:rPr>
          <w:szCs w:val="20"/>
        </w:rPr>
      </w:pPr>
      <w:r w:rsidRPr="00093121">
        <w:rPr>
          <w:szCs w:val="20"/>
        </w:rPr>
        <w:t xml:space="preserve"> </w:t>
      </w:r>
    </w:p>
    <w:p w:rsidR="00280E1D" w:rsidRPr="00093121" w:rsidRDefault="00997388">
      <w:pPr>
        <w:spacing w:after="0" w:line="259" w:lineRule="auto"/>
        <w:ind w:left="0" w:right="673" w:firstLine="0"/>
        <w:jc w:val="right"/>
        <w:rPr>
          <w:szCs w:val="20"/>
        </w:rPr>
      </w:pPr>
      <w:r w:rsidRPr="00093121">
        <w:rPr>
          <w:szCs w:val="20"/>
        </w:rPr>
        <w:t xml:space="preserve"> </w:t>
      </w:r>
    </w:p>
    <w:p w:rsidR="00280E1D" w:rsidRPr="00093121" w:rsidRDefault="00997388">
      <w:pPr>
        <w:spacing w:after="33" w:line="259" w:lineRule="auto"/>
        <w:ind w:left="0" w:right="673" w:firstLine="0"/>
        <w:jc w:val="right"/>
        <w:rPr>
          <w:szCs w:val="20"/>
        </w:rPr>
      </w:pPr>
      <w:r w:rsidRPr="00093121">
        <w:rPr>
          <w:szCs w:val="20"/>
        </w:rPr>
        <w:t xml:space="preserve"> </w:t>
      </w:r>
    </w:p>
    <w:p w:rsidR="00280E1D" w:rsidRPr="00093121" w:rsidRDefault="00997388">
      <w:pPr>
        <w:spacing w:after="163" w:line="259" w:lineRule="auto"/>
        <w:ind w:right="763"/>
        <w:jc w:val="center"/>
        <w:rPr>
          <w:szCs w:val="20"/>
        </w:rPr>
      </w:pPr>
      <w:r w:rsidRPr="00093121">
        <w:rPr>
          <w:b/>
          <w:szCs w:val="20"/>
        </w:rPr>
        <w:t xml:space="preserve">КОНКУРСНАЯ ДОКУМЕНТАЦИЯ </w:t>
      </w:r>
    </w:p>
    <w:p w:rsidR="00280E1D" w:rsidRPr="00093121" w:rsidRDefault="00997388">
      <w:pPr>
        <w:spacing w:after="112" w:line="259" w:lineRule="auto"/>
        <w:ind w:right="759"/>
        <w:jc w:val="center"/>
        <w:rPr>
          <w:szCs w:val="20"/>
        </w:rPr>
      </w:pPr>
      <w:r w:rsidRPr="00093121">
        <w:rPr>
          <w:b/>
          <w:szCs w:val="20"/>
        </w:rPr>
        <w:t xml:space="preserve">ПРОВЕДЕНИЯ ОТКРЫТОГО КОНКУРСА </w:t>
      </w:r>
    </w:p>
    <w:p w:rsidR="00280E1D" w:rsidRPr="00093121" w:rsidRDefault="00997388">
      <w:pPr>
        <w:spacing w:after="163" w:line="259" w:lineRule="auto"/>
        <w:ind w:right="737"/>
        <w:jc w:val="center"/>
        <w:rPr>
          <w:szCs w:val="20"/>
        </w:rPr>
      </w:pPr>
      <w:r w:rsidRPr="00093121">
        <w:rPr>
          <w:b/>
          <w:szCs w:val="20"/>
        </w:rPr>
        <w:t xml:space="preserve">ПО ОТБОРУ АУДИТОРСКОЙ ОРГАНИЗАЦИИ НА ПРАВО ЗАКЛЮЧЕНИЯ </w:t>
      </w:r>
    </w:p>
    <w:p w:rsidR="004020C8" w:rsidRPr="00093121" w:rsidRDefault="00997388" w:rsidP="004020C8">
      <w:pPr>
        <w:spacing w:after="163" w:line="259" w:lineRule="auto"/>
        <w:ind w:left="398" w:firstLine="0"/>
        <w:jc w:val="left"/>
        <w:rPr>
          <w:b/>
          <w:szCs w:val="20"/>
        </w:rPr>
      </w:pPr>
      <w:r w:rsidRPr="00093121">
        <w:rPr>
          <w:b/>
          <w:szCs w:val="20"/>
        </w:rPr>
        <w:t xml:space="preserve">ДОГОВОРА НА ПРОВЕДЕНИЕ АУДИТА </w:t>
      </w:r>
      <w:r w:rsidR="004020C8" w:rsidRPr="00093121">
        <w:rPr>
          <w:b/>
          <w:szCs w:val="20"/>
        </w:rPr>
        <w:t>БУХГАЛТЕРСКОЙ (ФИНАНСОВОЙ)</w:t>
      </w:r>
    </w:p>
    <w:p w:rsidR="005217D8" w:rsidRPr="00093121" w:rsidRDefault="00997388" w:rsidP="004020C8">
      <w:pPr>
        <w:spacing w:after="163" w:line="259" w:lineRule="auto"/>
        <w:ind w:right="738"/>
        <w:jc w:val="center"/>
        <w:rPr>
          <w:b/>
          <w:szCs w:val="20"/>
        </w:rPr>
      </w:pPr>
      <w:r w:rsidRPr="00093121">
        <w:rPr>
          <w:b/>
          <w:szCs w:val="20"/>
        </w:rPr>
        <w:t>О</w:t>
      </w:r>
      <w:r w:rsidR="004020C8" w:rsidRPr="00093121">
        <w:rPr>
          <w:b/>
          <w:szCs w:val="20"/>
        </w:rPr>
        <w:t>ТЧЕТНОСТИ</w:t>
      </w:r>
      <w:r w:rsidRPr="00093121">
        <w:rPr>
          <w:b/>
          <w:szCs w:val="20"/>
        </w:rPr>
        <w:t xml:space="preserve"> </w:t>
      </w:r>
      <w:r w:rsidR="004020C8" w:rsidRPr="00093121">
        <w:rPr>
          <w:b/>
          <w:szCs w:val="20"/>
        </w:rPr>
        <w:t>ОБЩЕСТВА</w:t>
      </w:r>
      <w:r w:rsidR="005217D8" w:rsidRPr="00093121">
        <w:rPr>
          <w:b/>
          <w:szCs w:val="20"/>
        </w:rPr>
        <w:t xml:space="preserve"> С ОГРАНИЧЕННОЙ ОТВЕТСТВЕННОСТЬЮ </w:t>
      </w:r>
    </w:p>
    <w:p w:rsidR="005217D8" w:rsidRPr="00093121" w:rsidRDefault="005217D8" w:rsidP="005217D8">
      <w:pPr>
        <w:spacing w:after="163" w:line="259" w:lineRule="auto"/>
        <w:ind w:right="739"/>
        <w:jc w:val="center"/>
        <w:rPr>
          <w:b/>
          <w:szCs w:val="20"/>
        </w:rPr>
      </w:pPr>
      <w:r w:rsidRPr="00093121">
        <w:rPr>
          <w:b/>
          <w:szCs w:val="20"/>
        </w:rPr>
        <w:t>«КОРПОРАЦИЯ ИНВЕСТИЦИОННОГО РАЗВИТИЯ СМОЛЕНСКОЙ О</w:t>
      </w:r>
      <w:r w:rsidR="004377AF">
        <w:rPr>
          <w:b/>
          <w:szCs w:val="20"/>
        </w:rPr>
        <w:t>Б</w:t>
      </w:r>
      <w:r w:rsidRPr="00093121">
        <w:rPr>
          <w:b/>
          <w:szCs w:val="20"/>
        </w:rPr>
        <w:t>ЛАСТИ»</w:t>
      </w:r>
    </w:p>
    <w:p w:rsidR="00280E1D" w:rsidRPr="00093121" w:rsidRDefault="004020C8" w:rsidP="005217D8">
      <w:pPr>
        <w:spacing w:after="163" w:line="259" w:lineRule="auto"/>
        <w:ind w:right="739"/>
        <w:jc w:val="center"/>
        <w:rPr>
          <w:szCs w:val="20"/>
        </w:rPr>
      </w:pPr>
      <w:r w:rsidRPr="00093121">
        <w:rPr>
          <w:b/>
          <w:szCs w:val="20"/>
        </w:rPr>
        <w:t xml:space="preserve"> ЗА</w:t>
      </w:r>
      <w:r w:rsidR="00997388" w:rsidRPr="00093121">
        <w:rPr>
          <w:b/>
          <w:szCs w:val="20"/>
        </w:rPr>
        <w:t xml:space="preserve"> 2017г. </w:t>
      </w:r>
    </w:p>
    <w:p w:rsidR="00280E1D" w:rsidRPr="00093121" w:rsidRDefault="00997388">
      <w:pPr>
        <w:spacing w:after="105" w:line="259" w:lineRule="auto"/>
        <w:ind w:left="0" w:right="674" w:firstLine="0"/>
        <w:jc w:val="center"/>
        <w:rPr>
          <w:szCs w:val="20"/>
        </w:rPr>
      </w:pPr>
      <w:r w:rsidRPr="00093121">
        <w:rPr>
          <w:b/>
          <w:szCs w:val="20"/>
        </w:rPr>
        <w:t xml:space="preserve"> </w:t>
      </w:r>
    </w:p>
    <w:p w:rsidR="00280E1D" w:rsidRPr="00093121" w:rsidRDefault="00997388">
      <w:pPr>
        <w:spacing w:after="21" w:line="259" w:lineRule="auto"/>
        <w:ind w:left="0" w:firstLine="0"/>
        <w:jc w:val="left"/>
        <w:rPr>
          <w:szCs w:val="20"/>
        </w:rPr>
      </w:pPr>
      <w:r w:rsidRPr="00093121">
        <w:rPr>
          <w:szCs w:val="20"/>
        </w:rPr>
        <w:t xml:space="preserve"> </w:t>
      </w:r>
    </w:p>
    <w:p w:rsidR="00280E1D" w:rsidRPr="00093121" w:rsidRDefault="00997388">
      <w:pPr>
        <w:spacing w:after="0" w:line="259" w:lineRule="auto"/>
        <w:ind w:left="0" w:right="620" w:firstLine="0"/>
        <w:jc w:val="center"/>
        <w:rPr>
          <w:szCs w:val="20"/>
        </w:rPr>
      </w:pPr>
      <w:r w:rsidRPr="00093121">
        <w:rPr>
          <w:b/>
          <w:i/>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5217D8" w:rsidRPr="00093121" w:rsidRDefault="005217D8">
      <w:pPr>
        <w:spacing w:after="0" w:line="259" w:lineRule="auto"/>
        <w:ind w:left="0" w:right="688" w:firstLine="0"/>
        <w:jc w:val="center"/>
        <w:rPr>
          <w:szCs w:val="20"/>
        </w:rPr>
      </w:pP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0" w:line="259" w:lineRule="auto"/>
        <w:ind w:left="0" w:right="688" w:firstLine="0"/>
        <w:jc w:val="center"/>
        <w:rPr>
          <w:szCs w:val="20"/>
        </w:rPr>
      </w:pPr>
      <w:r w:rsidRPr="00093121">
        <w:rPr>
          <w:szCs w:val="20"/>
        </w:rPr>
        <w:t xml:space="preserve"> </w:t>
      </w:r>
    </w:p>
    <w:p w:rsidR="004020C8" w:rsidRDefault="004020C8">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Default="00833746">
      <w:pPr>
        <w:spacing w:after="0" w:line="259" w:lineRule="auto"/>
        <w:ind w:left="0" w:right="688" w:firstLine="0"/>
        <w:jc w:val="center"/>
        <w:rPr>
          <w:szCs w:val="20"/>
        </w:rPr>
      </w:pPr>
    </w:p>
    <w:p w:rsidR="00833746" w:rsidRPr="00093121" w:rsidRDefault="00833746">
      <w:pPr>
        <w:spacing w:after="0" w:line="259" w:lineRule="auto"/>
        <w:ind w:left="0" w:right="688" w:firstLine="0"/>
        <w:jc w:val="center"/>
        <w:rPr>
          <w:szCs w:val="20"/>
        </w:rPr>
      </w:pPr>
    </w:p>
    <w:p w:rsidR="000845C9" w:rsidRPr="00093121" w:rsidRDefault="000845C9">
      <w:pPr>
        <w:spacing w:after="0" w:line="259" w:lineRule="auto"/>
        <w:ind w:left="0" w:right="688" w:firstLine="0"/>
        <w:jc w:val="center"/>
        <w:rPr>
          <w:szCs w:val="20"/>
        </w:rPr>
      </w:pPr>
    </w:p>
    <w:p w:rsidR="000845C9" w:rsidRPr="00093121" w:rsidRDefault="000845C9">
      <w:pPr>
        <w:spacing w:after="0" w:line="259" w:lineRule="auto"/>
        <w:ind w:left="0" w:right="688" w:firstLine="0"/>
        <w:jc w:val="center"/>
        <w:rPr>
          <w:szCs w:val="20"/>
        </w:rPr>
      </w:pPr>
    </w:p>
    <w:p w:rsidR="00280E1D" w:rsidRPr="00093121" w:rsidRDefault="00997388">
      <w:pPr>
        <w:spacing w:after="0" w:line="259" w:lineRule="auto"/>
        <w:ind w:left="0" w:right="688" w:firstLine="0"/>
        <w:jc w:val="center"/>
        <w:rPr>
          <w:szCs w:val="20"/>
        </w:rPr>
      </w:pPr>
      <w:r w:rsidRPr="00093121">
        <w:rPr>
          <w:szCs w:val="20"/>
        </w:rPr>
        <w:t xml:space="preserve">  </w:t>
      </w:r>
    </w:p>
    <w:p w:rsidR="00280E1D" w:rsidRPr="00093121" w:rsidRDefault="00997388">
      <w:pPr>
        <w:spacing w:after="3" w:line="259" w:lineRule="auto"/>
        <w:ind w:right="759"/>
        <w:jc w:val="center"/>
        <w:rPr>
          <w:szCs w:val="20"/>
        </w:rPr>
      </w:pPr>
      <w:r w:rsidRPr="00093121">
        <w:rPr>
          <w:szCs w:val="20"/>
        </w:rPr>
        <w:t xml:space="preserve">г. </w:t>
      </w:r>
      <w:r w:rsidR="005217D8" w:rsidRPr="00093121">
        <w:rPr>
          <w:szCs w:val="20"/>
        </w:rPr>
        <w:t>СМОЛЕНСК</w:t>
      </w:r>
      <w:r w:rsidRPr="00093121">
        <w:rPr>
          <w:szCs w:val="20"/>
        </w:rPr>
        <w:t xml:space="preserve">  </w:t>
      </w:r>
    </w:p>
    <w:p w:rsidR="00280E1D" w:rsidRDefault="00997388">
      <w:pPr>
        <w:spacing w:after="3" w:line="259" w:lineRule="auto"/>
        <w:ind w:right="756"/>
        <w:jc w:val="center"/>
        <w:rPr>
          <w:szCs w:val="20"/>
        </w:rPr>
      </w:pPr>
      <w:r w:rsidRPr="00093121">
        <w:rPr>
          <w:szCs w:val="20"/>
        </w:rPr>
        <w:t>201</w:t>
      </w:r>
      <w:r w:rsidR="005217D8" w:rsidRPr="00093121">
        <w:rPr>
          <w:szCs w:val="20"/>
        </w:rPr>
        <w:t>8</w:t>
      </w:r>
      <w:r w:rsidRPr="00093121">
        <w:rPr>
          <w:szCs w:val="20"/>
        </w:rPr>
        <w:t xml:space="preserve"> год </w:t>
      </w:r>
    </w:p>
    <w:p w:rsidR="000C22C9" w:rsidRPr="00093121" w:rsidRDefault="000C22C9">
      <w:pPr>
        <w:spacing w:after="3" w:line="259" w:lineRule="auto"/>
        <w:ind w:right="756"/>
        <w:jc w:val="center"/>
        <w:rPr>
          <w:szCs w:val="20"/>
        </w:rPr>
      </w:pPr>
    </w:p>
    <w:p w:rsidR="00280E1D" w:rsidRPr="00093121" w:rsidRDefault="00997388">
      <w:pPr>
        <w:spacing w:after="0" w:line="259" w:lineRule="auto"/>
        <w:ind w:right="757"/>
        <w:jc w:val="center"/>
        <w:rPr>
          <w:szCs w:val="20"/>
        </w:rPr>
      </w:pPr>
      <w:r w:rsidRPr="00093121">
        <w:rPr>
          <w:b/>
          <w:szCs w:val="20"/>
        </w:rPr>
        <w:lastRenderedPageBreak/>
        <w:t xml:space="preserve">ОГЛАВЛЕНИЕ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ind w:left="-5"/>
        <w:rPr>
          <w:szCs w:val="20"/>
        </w:rPr>
      </w:pPr>
      <w:r w:rsidRPr="00093121">
        <w:rPr>
          <w:szCs w:val="20"/>
        </w:rPr>
        <w:t>ИЗВЕЩЕНИЕ ........................................................................................................................................</w:t>
      </w:r>
      <w:r w:rsidR="000845C9" w:rsidRPr="00093121">
        <w:rPr>
          <w:szCs w:val="20"/>
        </w:rPr>
        <w:t>..............................</w:t>
      </w:r>
      <w:r w:rsidR="000D3D78">
        <w:rPr>
          <w:szCs w:val="20"/>
        </w:rPr>
        <w:t xml:space="preserve"> </w:t>
      </w:r>
      <w:r w:rsidR="000845C9" w:rsidRPr="00093121">
        <w:rPr>
          <w:szCs w:val="20"/>
        </w:rPr>
        <w:t xml:space="preserve"> </w:t>
      </w:r>
      <w:r w:rsidR="006F311D">
        <w:rPr>
          <w:szCs w:val="20"/>
        </w:rPr>
        <w:t>3</w:t>
      </w:r>
      <w:r w:rsidRPr="00093121">
        <w:rPr>
          <w:szCs w:val="20"/>
        </w:rPr>
        <w:t xml:space="preserve"> </w:t>
      </w:r>
    </w:p>
    <w:p w:rsidR="00280E1D" w:rsidRPr="00093121" w:rsidRDefault="00997388">
      <w:pPr>
        <w:ind w:left="-5" w:right="728"/>
        <w:rPr>
          <w:szCs w:val="20"/>
        </w:rPr>
      </w:pPr>
      <w:r w:rsidRPr="00093121">
        <w:rPr>
          <w:szCs w:val="20"/>
        </w:rPr>
        <w:t xml:space="preserve">ПОРЯДОК  ПРОВЕДЕНИЯ  ОТКРЫТОГО КОНКУРСА </w:t>
      </w:r>
    </w:p>
    <w:p w:rsidR="00280E1D" w:rsidRPr="00093121" w:rsidRDefault="00997388">
      <w:pPr>
        <w:numPr>
          <w:ilvl w:val="0"/>
          <w:numId w:val="1"/>
        </w:numPr>
        <w:ind w:hanging="228"/>
        <w:rPr>
          <w:szCs w:val="20"/>
        </w:rPr>
      </w:pPr>
      <w:r w:rsidRPr="00093121">
        <w:rPr>
          <w:szCs w:val="20"/>
        </w:rPr>
        <w:t>Общие положения .............................................................................................................................</w:t>
      </w:r>
      <w:r w:rsidR="000845C9" w:rsidRPr="00093121">
        <w:rPr>
          <w:szCs w:val="20"/>
        </w:rPr>
        <w:t>..............................</w:t>
      </w:r>
      <w:r w:rsidR="000D3D78">
        <w:rPr>
          <w:szCs w:val="20"/>
        </w:rPr>
        <w:t xml:space="preserve"> </w:t>
      </w:r>
      <w:r w:rsidR="000845C9" w:rsidRPr="00093121">
        <w:rPr>
          <w:szCs w:val="20"/>
        </w:rPr>
        <w:t xml:space="preserve"> </w:t>
      </w:r>
      <w:r w:rsidR="000D3D78">
        <w:rPr>
          <w:szCs w:val="20"/>
        </w:rPr>
        <w:t>6</w:t>
      </w:r>
    </w:p>
    <w:p w:rsidR="00280E1D" w:rsidRPr="00093121" w:rsidRDefault="00997388">
      <w:pPr>
        <w:numPr>
          <w:ilvl w:val="0"/>
          <w:numId w:val="1"/>
        </w:numPr>
        <w:ind w:hanging="228"/>
        <w:rPr>
          <w:szCs w:val="20"/>
        </w:rPr>
      </w:pPr>
      <w:r w:rsidRPr="00093121">
        <w:rPr>
          <w:szCs w:val="20"/>
        </w:rPr>
        <w:t>Сведения об организции подлежащей обязательному контролю ...........................................................</w:t>
      </w:r>
      <w:r w:rsidR="000845C9" w:rsidRPr="00093121">
        <w:rPr>
          <w:szCs w:val="20"/>
        </w:rPr>
        <w:t xml:space="preserve">.................... </w:t>
      </w:r>
      <w:r w:rsidR="000D3D78">
        <w:rPr>
          <w:szCs w:val="20"/>
        </w:rPr>
        <w:t>7</w:t>
      </w:r>
    </w:p>
    <w:p w:rsidR="00280E1D" w:rsidRPr="00093121" w:rsidRDefault="00997388">
      <w:pPr>
        <w:numPr>
          <w:ilvl w:val="0"/>
          <w:numId w:val="1"/>
        </w:numPr>
        <w:ind w:hanging="228"/>
        <w:rPr>
          <w:szCs w:val="20"/>
        </w:rPr>
      </w:pPr>
      <w:r w:rsidRPr="00093121">
        <w:rPr>
          <w:szCs w:val="20"/>
        </w:rPr>
        <w:t>Требования к участникам конкурса .................................................................................................</w:t>
      </w:r>
      <w:r w:rsidR="000845C9" w:rsidRPr="00093121">
        <w:rPr>
          <w:szCs w:val="20"/>
        </w:rPr>
        <w:t xml:space="preserve">.............................. </w:t>
      </w:r>
      <w:r w:rsidR="000D3D78">
        <w:rPr>
          <w:szCs w:val="20"/>
        </w:rPr>
        <w:t>7</w:t>
      </w:r>
    </w:p>
    <w:p w:rsidR="00280E1D" w:rsidRPr="00093121" w:rsidRDefault="00997388">
      <w:pPr>
        <w:numPr>
          <w:ilvl w:val="0"/>
          <w:numId w:val="1"/>
        </w:numPr>
        <w:ind w:hanging="228"/>
        <w:rPr>
          <w:szCs w:val="20"/>
        </w:rPr>
      </w:pPr>
      <w:r w:rsidRPr="00093121">
        <w:rPr>
          <w:szCs w:val="20"/>
        </w:rPr>
        <w:t>Заявка на участие в конкурсе  ....... ..…………………………………………………………………………</w:t>
      </w:r>
      <w:r w:rsidR="000845C9" w:rsidRPr="00093121">
        <w:rPr>
          <w:szCs w:val="20"/>
        </w:rPr>
        <w:t>…………</w:t>
      </w:r>
      <w:r w:rsidR="000D3D78">
        <w:rPr>
          <w:szCs w:val="20"/>
        </w:rPr>
        <w:t>7</w:t>
      </w:r>
    </w:p>
    <w:p w:rsidR="00280E1D" w:rsidRPr="00093121" w:rsidRDefault="00997388">
      <w:pPr>
        <w:numPr>
          <w:ilvl w:val="0"/>
          <w:numId w:val="1"/>
        </w:numPr>
        <w:ind w:hanging="228"/>
        <w:rPr>
          <w:szCs w:val="20"/>
        </w:rPr>
      </w:pPr>
      <w:r w:rsidRPr="00093121">
        <w:rPr>
          <w:szCs w:val="20"/>
        </w:rPr>
        <w:t>Место, условия и сроки оказания аудиторских услуг .....................................................................</w:t>
      </w:r>
      <w:r w:rsidR="000845C9" w:rsidRPr="00093121">
        <w:rPr>
          <w:szCs w:val="20"/>
        </w:rPr>
        <w:t xml:space="preserve">............................. </w:t>
      </w:r>
      <w:r w:rsidR="000D3D78">
        <w:rPr>
          <w:szCs w:val="20"/>
        </w:rPr>
        <w:t>8</w:t>
      </w:r>
    </w:p>
    <w:p w:rsidR="00280E1D" w:rsidRPr="00093121" w:rsidRDefault="00997388">
      <w:pPr>
        <w:numPr>
          <w:ilvl w:val="0"/>
          <w:numId w:val="1"/>
        </w:numPr>
        <w:ind w:hanging="228"/>
        <w:rPr>
          <w:szCs w:val="20"/>
        </w:rPr>
      </w:pPr>
      <w:r w:rsidRPr="00093121">
        <w:rPr>
          <w:szCs w:val="20"/>
        </w:rPr>
        <w:t>Порядок формирования цены договора ..........................................................................................</w:t>
      </w:r>
      <w:r w:rsidR="000845C9" w:rsidRPr="00093121">
        <w:rPr>
          <w:szCs w:val="20"/>
        </w:rPr>
        <w:t xml:space="preserve">.............................. </w:t>
      </w:r>
      <w:r w:rsidRPr="00093121">
        <w:rPr>
          <w:szCs w:val="20"/>
        </w:rPr>
        <w:t xml:space="preserve"> </w:t>
      </w:r>
      <w:r w:rsidR="000D3D78">
        <w:rPr>
          <w:szCs w:val="20"/>
        </w:rPr>
        <w:t>8</w:t>
      </w:r>
    </w:p>
    <w:p w:rsidR="00280E1D" w:rsidRPr="00093121" w:rsidRDefault="00997388">
      <w:pPr>
        <w:numPr>
          <w:ilvl w:val="0"/>
          <w:numId w:val="1"/>
        </w:numPr>
        <w:ind w:hanging="228"/>
        <w:rPr>
          <w:szCs w:val="20"/>
        </w:rPr>
      </w:pPr>
      <w:r w:rsidRPr="00093121">
        <w:rPr>
          <w:szCs w:val="20"/>
        </w:rPr>
        <w:t xml:space="preserve">Критерии оценки заявок на участие в конкурсе и порядок оценки и сопоставления заявко на участие в </w:t>
      </w:r>
    </w:p>
    <w:p w:rsidR="00280E1D" w:rsidRPr="00093121" w:rsidRDefault="00997388">
      <w:pPr>
        <w:ind w:left="-5"/>
        <w:rPr>
          <w:szCs w:val="20"/>
        </w:rPr>
      </w:pPr>
      <w:r w:rsidRPr="00093121">
        <w:rPr>
          <w:szCs w:val="20"/>
        </w:rPr>
        <w:t>конкурсе .................................................................................................................................................</w:t>
      </w:r>
      <w:r w:rsidR="000845C9" w:rsidRPr="00093121">
        <w:rPr>
          <w:szCs w:val="20"/>
        </w:rPr>
        <w:t xml:space="preserve">.............................. </w:t>
      </w:r>
      <w:r w:rsidRPr="00093121">
        <w:rPr>
          <w:szCs w:val="20"/>
        </w:rPr>
        <w:t xml:space="preserve"> </w:t>
      </w:r>
      <w:r w:rsidR="000D3D78">
        <w:rPr>
          <w:szCs w:val="20"/>
        </w:rPr>
        <w:t xml:space="preserve"> 8</w:t>
      </w:r>
    </w:p>
    <w:p w:rsidR="00280E1D" w:rsidRPr="00093121" w:rsidRDefault="00997388">
      <w:pPr>
        <w:numPr>
          <w:ilvl w:val="0"/>
          <w:numId w:val="1"/>
        </w:numPr>
        <w:ind w:hanging="228"/>
        <w:rPr>
          <w:szCs w:val="20"/>
        </w:rPr>
      </w:pPr>
      <w:r w:rsidRPr="00093121">
        <w:rPr>
          <w:szCs w:val="20"/>
        </w:rPr>
        <w:t>Заключительные положения ..........................................................................................................................................</w:t>
      </w:r>
      <w:r w:rsidR="000845C9" w:rsidRPr="00093121">
        <w:rPr>
          <w:szCs w:val="20"/>
        </w:rPr>
        <w:t xml:space="preserve">. </w:t>
      </w:r>
      <w:r w:rsidR="000D3D78">
        <w:rPr>
          <w:szCs w:val="20"/>
        </w:rPr>
        <w:t>9</w:t>
      </w:r>
      <w:r w:rsidRPr="00093121">
        <w:rPr>
          <w:szCs w:val="20"/>
        </w:rPr>
        <w:t xml:space="preserve"> </w:t>
      </w:r>
    </w:p>
    <w:p w:rsidR="00280E1D" w:rsidRPr="00093121" w:rsidRDefault="00997388">
      <w:pPr>
        <w:ind w:left="-5"/>
        <w:rPr>
          <w:szCs w:val="20"/>
        </w:rPr>
      </w:pPr>
      <w:r w:rsidRPr="00093121">
        <w:rPr>
          <w:szCs w:val="20"/>
        </w:rPr>
        <w:t>Приложение № 1 ....................................................................................................................................</w:t>
      </w:r>
      <w:r w:rsidR="000845C9" w:rsidRPr="00093121">
        <w:rPr>
          <w:szCs w:val="20"/>
        </w:rPr>
        <w:t xml:space="preserve">.............................. </w:t>
      </w:r>
      <w:r w:rsidR="000D3D78">
        <w:rPr>
          <w:szCs w:val="20"/>
        </w:rPr>
        <w:t>10</w:t>
      </w:r>
    </w:p>
    <w:p w:rsidR="00280E1D" w:rsidRPr="00093121" w:rsidRDefault="00997388">
      <w:pPr>
        <w:ind w:left="-5"/>
        <w:rPr>
          <w:szCs w:val="20"/>
        </w:rPr>
      </w:pPr>
      <w:r w:rsidRPr="00093121">
        <w:rPr>
          <w:szCs w:val="20"/>
        </w:rPr>
        <w:t>Приложение № 2 ....................................................................................................................................</w:t>
      </w:r>
      <w:r w:rsidR="000845C9" w:rsidRPr="00093121">
        <w:rPr>
          <w:szCs w:val="20"/>
        </w:rPr>
        <w:t xml:space="preserve">.............................. </w:t>
      </w:r>
      <w:r w:rsidR="000D3D78">
        <w:rPr>
          <w:szCs w:val="20"/>
        </w:rPr>
        <w:t>12</w:t>
      </w:r>
    </w:p>
    <w:p w:rsidR="00280E1D" w:rsidRPr="00093121" w:rsidRDefault="00997388">
      <w:pPr>
        <w:ind w:left="-5"/>
        <w:rPr>
          <w:szCs w:val="20"/>
        </w:rPr>
      </w:pPr>
      <w:r w:rsidRPr="00093121">
        <w:rPr>
          <w:szCs w:val="20"/>
        </w:rPr>
        <w:t>Приложение № 3 ...................................................................................................................................</w:t>
      </w:r>
      <w:r w:rsidR="000845C9" w:rsidRPr="00093121">
        <w:rPr>
          <w:szCs w:val="20"/>
        </w:rPr>
        <w:t xml:space="preserve">............................. </w:t>
      </w:r>
      <w:r w:rsidRPr="00093121">
        <w:rPr>
          <w:szCs w:val="20"/>
        </w:rPr>
        <w:t xml:space="preserve"> </w:t>
      </w:r>
      <w:r w:rsidR="000D3D78">
        <w:rPr>
          <w:szCs w:val="20"/>
        </w:rPr>
        <w:t xml:space="preserve"> 13</w:t>
      </w:r>
    </w:p>
    <w:p w:rsidR="00280E1D" w:rsidRPr="00093121" w:rsidRDefault="00997388">
      <w:pPr>
        <w:ind w:left="-5"/>
        <w:rPr>
          <w:szCs w:val="20"/>
        </w:rPr>
      </w:pPr>
      <w:r w:rsidRPr="00093121">
        <w:rPr>
          <w:szCs w:val="20"/>
        </w:rPr>
        <w:t>Приложение № 4 ...................................................................................................................................</w:t>
      </w:r>
      <w:r w:rsidR="000845C9" w:rsidRPr="00093121">
        <w:rPr>
          <w:szCs w:val="20"/>
        </w:rPr>
        <w:t>.............................</w:t>
      </w:r>
      <w:r w:rsidR="000D3D78">
        <w:rPr>
          <w:szCs w:val="20"/>
        </w:rPr>
        <w:t xml:space="preserve"> </w:t>
      </w:r>
      <w:r w:rsidR="000845C9" w:rsidRPr="00093121">
        <w:rPr>
          <w:szCs w:val="20"/>
        </w:rPr>
        <w:t xml:space="preserve"> </w:t>
      </w:r>
      <w:r w:rsidRPr="00093121">
        <w:rPr>
          <w:szCs w:val="20"/>
        </w:rPr>
        <w:t xml:space="preserve"> </w:t>
      </w:r>
      <w:r w:rsidR="000D3D78">
        <w:rPr>
          <w:szCs w:val="20"/>
        </w:rPr>
        <w:t>19</w:t>
      </w:r>
    </w:p>
    <w:p w:rsidR="00280E1D" w:rsidRPr="00093121" w:rsidRDefault="00997388">
      <w:pPr>
        <w:ind w:left="-5" w:right="295"/>
        <w:rPr>
          <w:szCs w:val="20"/>
        </w:rPr>
      </w:pPr>
      <w:r w:rsidRPr="00093121">
        <w:rPr>
          <w:szCs w:val="20"/>
        </w:rPr>
        <w:br w:type="page"/>
      </w:r>
    </w:p>
    <w:p w:rsidR="00280E1D" w:rsidRPr="00093121" w:rsidRDefault="00997388">
      <w:pPr>
        <w:pStyle w:val="1"/>
        <w:rPr>
          <w:szCs w:val="20"/>
        </w:rPr>
      </w:pPr>
      <w:r w:rsidRPr="00093121">
        <w:rPr>
          <w:szCs w:val="20"/>
        </w:rPr>
        <w:lastRenderedPageBreak/>
        <w:t xml:space="preserve">ИЗВЕЩЕНИЕ  </w:t>
      </w:r>
    </w:p>
    <w:p w:rsidR="00280E1D" w:rsidRPr="00093121" w:rsidRDefault="00997388">
      <w:pPr>
        <w:spacing w:after="26" w:line="259" w:lineRule="auto"/>
        <w:ind w:firstLine="0"/>
        <w:jc w:val="left"/>
        <w:rPr>
          <w:szCs w:val="20"/>
        </w:rPr>
      </w:pPr>
      <w:r w:rsidRPr="00093121">
        <w:rPr>
          <w:rFonts w:eastAsia="Arial"/>
          <w:szCs w:val="20"/>
        </w:rPr>
        <w:t xml:space="preserve"> </w:t>
      </w:r>
    </w:p>
    <w:p w:rsidR="00280E1D" w:rsidRPr="00093121" w:rsidRDefault="00997388">
      <w:pPr>
        <w:spacing w:line="271" w:lineRule="auto"/>
        <w:ind w:left="1692" w:right="232"/>
        <w:jc w:val="left"/>
        <w:rPr>
          <w:szCs w:val="20"/>
        </w:rPr>
      </w:pPr>
      <w:r w:rsidRPr="00093121">
        <w:rPr>
          <w:b/>
          <w:szCs w:val="20"/>
        </w:rPr>
        <w:t xml:space="preserve">о проведении открытого конкурса на право заключения договора  </w:t>
      </w:r>
    </w:p>
    <w:p w:rsidR="00280E1D" w:rsidRPr="00093121" w:rsidRDefault="00997388" w:rsidP="008E14A7">
      <w:pPr>
        <w:spacing w:line="271" w:lineRule="auto"/>
        <w:ind w:left="-5" w:right="232"/>
        <w:jc w:val="left"/>
        <w:rPr>
          <w:szCs w:val="20"/>
        </w:rPr>
      </w:pPr>
      <w:r w:rsidRPr="00093121">
        <w:rPr>
          <w:b/>
          <w:szCs w:val="20"/>
        </w:rPr>
        <w:t xml:space="preserve">на проведение аудита бухгалтерской (финансовой) отчётности </w:t>
      </w:r>
      <w:r w:rsidR="005217D8" w:rsidRPr="00093121">
        <w:rPr>
          <w:b/>
          <w:szCs w:val="20"/>
        </w:rPr>
        <w:t xml:space="preserve">Общества с ограниченной ответственностью «Корпорация инвестиционного развития Смоленской области» </w:t>
      </w:r>
      <w:r w:rsidR="008E14A7" w:rsidRPr="00093121">
        <w:rPr>
          <w:b/>
          <w:szCs w:val="20"/>
        </w:rPr>
        <w:t>за</w:t>
      </w:r>
      <w:r w:rsidRPr="00093121">
        <w:rPr>
          <w:b/>
          <w:szCs w:val="20"/>
        </w:rPr>
        <w:t xml:space="preserve"> 2017г. </w:t>
      </w:r>
    </w:p>
    <w:p w:rsidR="00280E1D" w:rsidRPr="00093121" w:rsidRDefault="00997388">
      <w:pPr>
        <w:spacing w:after="13" w:line="259" w:lineRule="auto"/>
        <w:ind w:left="478" w:firstLine="0"/>
        <w:jc w:val="center"/>
        <w:rPr>
          <w:szCs w:val="20"/>
        </w:rPr>
      </w:pPr>
      <w:r w:rsidRPr="00093121">
        <w:rPr>
          <w:b/>
          <w:szCs w:val="20"/>
        </w:rPr>
        <w:t xml:space="preserve"> </w:t>
      </w:r>
    </w:p>
    <w:p w:rsidR="00280E1D" w:rsidRPr="00093121" w:rsidRDefault="00997388">
      <w:pPr>
        <w:spacing w:after="124"/>
        <w:ind w:left="-15" w:right="728" w:firstLine="708"/>
        <w:rPr>
          <w:szCs w:val="20"/>
        </w:rPr>
      </w:pPr>
      <w:r w:rsidRPr="00093121">
        <w:rPr>
          <w:b/>
          <w:szCs w:val="20"/>
        </w:rPr>
        <w:t>Наименование организатора конкурса (Заказчика):</w:t>
      </w:r>
      <w:r w:rsidRPr="00093121">
        <w:rPr>
          <w:szCs w:val="20"/>
        </w:rPr>
        <w:t xml:space="preserve"> </w:t>
      </w:r>
      <w:r w:rsidR="005217D8" w:rsidRPr="00093121">
        <w:rPr>
          <w:szCs w:val="20"/>
        </w:rPr>
        <w:t>ООО «Корпорация инвестиционного развития Смоленской области»</w:t>
      </w:r>
    </w:p>
    <w:p w:rsidR="00280E1D" w:rsidRPr="00093121" w:rsidRDefault="00997388">
      <w:pPr>
        <w:spacing w:after="131"/>
        <w:ind w:left="-15" w:right="728" w:firstLine="708"/>
        <w:rPr>
          <w:szCs w:val="20"/>
        </w:rPr>
      </w:pPr>
      <w:r w:rsidRPr="00093121">
        <w:rPr>
          <w:b/>
          <w:szCs w:val="20"/>
        </w:rPr>
        <w:t>Юридический адрес Заказчика:</w:t>
      </w:r>
      <w:r w:rsidRPr="00093121">
        <w:rPr>
          <w:szCs w:val="20"/>
        </w:rPr>
        <w:t xml:space="preserve"> </w:t>
      </w:r>
      <w:r w:rsidR="005217D8" w:rsidRPr="00093121">
        <w:rPr>
          <w:szCs w:val="20"/>
        </w:rPr>
        <w:t>214025</w:t>
      </w:r>
      <w:r w:rsidRPr="00093121">
        <w:rPr>
          <w:szCs w:val="20"/>
        </w:rPr>
        <w:t xml:space="preserve">, </w:t>
      </w:r>
      <w:r w:rsidR="005217D8" w:rsidRPr="00093121">
        <w:rPr>
          <w:szCs w:val="20"/>
        </w:rPr>
        <w:t>Смоленская</w:t>
      </w:r>
      <w:r w:rsidRPr="00093121">
        <w:rPr>
          <w:szCs w:val="20"/>
        </w:rPr>
        <w:t xml:space="preserve"> область, г. </w:t>
      </w:r>
      <w:r w:rsidR="005217D8" w:rsidRPr="00093121">
        <w:rPr>
          <w:szCs w:val="20"/>
        </w:rPr>
        <w:t>Смоленск</w:t>
      </w:r>
      <w:r w:rsidRPr="00093121">
        <w:rPr>
          <w:szCs w:val="20"/>
        </w:rPr>
        <w:t xml:space="preserve">, ул. </w:t>
      </w:r>
      <w:r w:rsidR="005217D8" w:rsidRPr="00093121">
        <w:rPr>
          <w:szCs w:val="20"/>
        </w:rPr>
        <w:t>Полтавская</w:t>
      </w:r>
      <w:r w:rsidRPr="00093121">
        <w:rPr>
          <w:szCs w:val="20"/>
        </w:rPr>
        <w:t>,</w:t>
      </w:r>
      <w:r w:rsidR="005217D8" w:rsidRPr="00093121">
        <w:rPr>
          <w:szCs w:val="20"/>
        </w:rPr>
        <w:t xml:space="preserve"> д. 8 а</w:t>
      </w:r>
      <w:r w:rsidRPr="00093121">
        <w:rPr>
          <w:szCs w:val="20"/>
        </w:rPr>
        <w:t xml:space="preserve">. </w:t>
      </w:r>
    </w:p>
    <w:p w:rsidR="005217D8" w:rsidRPr="00093121" w:rsidRDefault="00997388">
      <w:pPr>
        <w:spacing w:after="33"/>
        <w:ind w:left="-15" w:right="728" w:firstLine="708"/>
        <w:rPr>
          <w:szCs w:val="20"/>
        </w:rPr>
      </w:pPr>
      <w:r w:rsidRPr="00093121">
        <w:rPr>
          <w:b/>
          <w:szCs w:val="20"/>
        </w:rPr>
        <w:t>Почтовый адрес Заказчика:</w:t>
      </w:r>
      <w:r w:rsidRPr="00093121">
        <w:rPr>
          <w:szCs w:val="20"/>
        </w:rPr>
        <w:t xml:space="preserve"> </w:t>
      </w:r>
      <w:r w:rsidR="005217D8" w:rsidRPr="00093121">
        <w:rPr>
          <w:szCs w:val="20"/>
        </w:rPr>
        <w:t>214025, Смоленская область, г. Смоленск, ул. Полтавская, д. 8 а</w:t>
      </w:r>
      <w:r w:rsidRPr="00093121">
        <w:rPr>
          <w:szCs w:val="20"/>
        </w:rPr>
        <w:t xml:space="preserve">. </w:t>
      </w:r>
    </w:p>
    <w:p w:rsidR="005217D8" w:rsidRPr="00093121" w:rsidRDefault="005217D8">
      <w:pPr>
        <w:spacing w:after="33"/>
        <w:ind w:left="-15" w:right="728" w:firstLine="708"/>
        <w:rPr>
          <w:b/>
          <w:szCs w:val="20"/>
        </w:rPr>
      </w:pPr>
    </w:p>
    <w:p w:rsidR="00280E1D" w:rsidRPr="00093121" w:rsidRDefault="00997388">
      <w:pPr>
        <w:spacing w:after="33"/>
        <w:ind w:left="-15" w:right="728" w:firstLine="708"/>
        <w:rPr>
          <w:szCs w:val="20"/>
        </w:rPr>
      </w:pPr>
      <w:r w:rsidRPr="00093121">
        <w:rPr>
          <w:szCs w:val="20"/>
        </w:rPr>
        <w:t xml:space="preserve"> Заявки на участие в конкурсе  принимаются  </w:t>
      </w:r>
      <w:r w:rsidR="004020C8" w:rsidRPr="00093121">
        <w:rPr>
          <w:b/>
          <w:szCs w:val="20"/>
        </w:rPr>
        <w:t>с  «</w:t>
      </w:r>
      <w:r w:rsidR="002458F6">
        <w:rPr>
          <w:b/>
          <w:szCs w:val="20"/>
        </w:rPr>
        <w:t>18</w:t>
      </w:r>
      <w:r w:rsidRPr="00093121">
        <w:rPr>
          <w:b/>
          <w:szCs w:val="20"/>
        </w:rPr>
        <w:t xml:space="preserve">» </w:t>
      </w:r>
      <w:r w:rsidR="002458F6">
        <w:rPr>
          <w:b/>
          <w:szCs w:val="20"/>
        </w:rPr>
        <w:t>июня</w:t>
      </w:r>
      <w:r w:rsidRPr="00093121">
        <w:rPr>
          <w:b/>
          <w:szCs w:val="20"/>
        </w:rPr>
        <w:t xml:space="preserve"> 201</w:t>
      </w:r>
      <w:r w:rsidR="00D5273A">
        <w:rPr>
          <w:b/>
          <w:szCs w:val="20"/>
        </w:rPr>
        <w:t>8 г. д</w:t>
      </w:r>
      <w:r w:rsidR="004020C8" w:rsidRPr="00093121">
        <w:rPr>
          <w:b/>
          <w:szCs w:val="20"/>
        </w:rPr>
        <w:t xml:space="preserve">о </w:t>
      </w:r>
      <w:r w:rsidR="00D5273A">
        <w:rPr>
          <w:b/>
          <w:szCs w:val="20"/>
        </w:rPr>
        <w:t xml:space="preserve">10 часов 00 минут </w:t>
      </w:r>
      <w:r w:rsidR="004020C8" w:rsidRPr="00093121">
        <w:rPr>
          <w:b/>
          <w:szCs w:val="20"/>
        </w:rPr>
        <w:t>«</w:t>
      </w:r>
      <w:r w:rsidR="00923024">
        <w:rPr>
          <w:b/>
          <w:szCs w:val="20"/>
        </w:rPr>
        <w:t>1</w:t>
      </w:r>
      <w:r w:rsidR="00C32853" w:rsidRPr="00C32853">
        <w:rPr>
          <w:b/>
          <w:szCs w:val="20"/>
        </w:rPr>
        <w:t>0</w:t>
      </w:r>
      <w:r w:rsidRPr="00093121">
        <w:rPr>
          <w:b/>
          <w:szCs w:val="20"/>
        </w:rPr>
        <w:t xml:space="preserve">» </w:t>
      </w:r>
      <w:r w:rsidR="00C32853">
        <w:rPr>
          <w:b/>
          <w:szCs w:val="20"/>
        </w:rPr>
        <w:t>июля</w:t>
      </w:r>
      <w:r w:rsidRPr="00093121">
        <w:rPr>
          <w:b/>
          <w:szCs w:val="20"/>
        </w:rPr>
        <w:t xml:space="preserve"> 201</w:t>
      </w:r>
      <w:r w:rsidR="004020C8" w:rsidRPr="00093121">
        <w:rPr>
          <w:b/>
          <w:szCs w:val="20"/>
        </w:rPr>
        <w:t>8</w:t>
      </w:r>
      <w:r w:rsidRPr="00093121">
        <w:rPr>
          <w:b/>
          <w:szCs w:val="20"/>
        </w:rPr>
        <w:t>г.</w:t>
      </w:r>
      <w:r w:rsidRPr="00093121">
        <w:rPr>
          <w:szCs w:val="20"/>
        </w:rPr>
        <w:t xml:space="preserve"> (включительно) по месту фактического нахождения Заказчика: 214025, Смоленская область, г. Смоленск, ул. Полтавская, д. 8 а, </w:t>
      </w:r>
      <w:r w:rsidR="00D5273A">
        <w:rPr>
          <w:szCs w:val="20"/>
        </w:rPr>
        <w:t>каб. 305</w:t>
      </w:r>
      <w:r w:rsidRPr="00093121">
        <w:rPr>
          <w:szCs w:val="20"/>
        </w:rPr>
        <w:t xml:space="preserve"> в рабочие дни с  09 ч. 00 мин. до 18 ч. 00. (время </w:t>
      </w:r>
      <w:r w:rsidR="00EE74AA" w:rsidRPr="00093121">
        <w:rPr>
          <w:szCs w:val="20"/>
        </w:rPr>
        <w:t>местное) или почтовым</w:t>
      </w:r>
      <w:r w:rsidRPr="00093121">
        <w:rPr>
          <w:szCs w:val="20"/>
        </w:rPr>
        <w:t xml:space="preserve"> отправлением на почтовый адрес Заказчика: 214025, Смоленская область, г. Смоленск, ул. Полтавская, д. 8 а. </w:t>
      </w:r>
    </w:p>
    <w:p w:rsidR="00280E1D" w:rsidRPr="00093121" w:rsidRDefault="00997388">
      <w:pPr>
        <w:spacing w:after="25" w:line="259" w:lineRule="auto"/>
        <w:ind w:left="708" w:firstLine="0"/>
        <w:jc w:val="left"/>
        <w:rPr>
          <w:szCs w:val="20"/>
        </w:rPr>
      </w:pPr>
      <w:r w:rsidRPr="00093121">
        <w:rPr>
          <w:szCs w:val="20"/>
        </w:rPr>
        <w:t xml:space="preserve"> </w:t>
      </w:r>
    </w:p>
    <w:p w:rsidR="00280E1D" w:rsidRPr="00093121" w:rsidRDefault="00997388">
      <w:pPr>
        <w:spacing w:after="87" w:line="271" w:lineRule="auto"/>
        <w:ind w:left="718" w:right="232"/>
        <w:jc w:val="left"/>
        <w:rPr>
          <w:szCs w:val="20"/>
        </w:rPr>
      </w:pPr>
      <w:r w:rsidRPr="00093121">
        <w:rPr>
          <w:b/>
          <w:szCs w:val="20"/>
        </w:rPr>
        <w:t xml:space="preserve">Контактное лицо:  </w:t>
      </w:r>
      <w:r w:rsidR="00D5273A">
        <w:rPr>
          <w:b/>
          <w:szCs w:val="20"/>
        </w:rPr>
        <w:t>Кочубаева Юлия Валентиновна</w:t>
      </w:r>
      <w:r w:rsidRPr="00093121">
        <w:rPr>
          <w:szCs w:val="20"/>
        </w:rPr>
        <w:t xml:space="preserve"> </w:t>
      </w:r>
    </w:p>
    <w:p w:rsidR="00280E1D" w:rsidRPr="00093121" w:rsidRDefault="00997388">
      <w:pPr>
        <w:spacing w:after="128"/>
        <w:ind w:left="-5" w:right="728"/>
        <w:rPr>
          <w:szCs w:val="20"/>
        </w:rPr>
      </w:pPr>
      <w:r w:rsidRPr="00093121">
        <w:rPr>
          <w:b/>
          <w:szCs w:val="20"/>
        </w:rPr>
        <w:t xml:space="preserve">              тел.</w:t>
      </w:r>
      <w:r w:rsidR="0029509B" w:rsidRPr="00093121">
        <w:rPr>
          <w:szCs w:val="20"/>
        </w:rPr>
        <w:t xml:space="preserve"> </w:t>
      </w:r>
      <w:r w:rsidR="00D5273A">
        <w:rPr>
          <w:szCs w:val="20"/>
        </w:rPr>
        <w:t>(4812) 77-00-25</w:t>
      </w:r>
      <w:r w:rsidRPr="00093121">
        <w:rPr>
          <w:szCs w:val="20"/>
        </w:rPr>
        <w:t xml:space="preserve">, </w:t>
      </w:r>
      <w:r w:rsidRPr="00093121">
        <w:rPr>
          <w:b/>
          <w:szCs w:val="20"/>
        </w:rPr>
        <w:t>факс.</w:t>
      </w:r>
      <w:r w:rsidR="0029509B" w:rsidRPr="00093121">
        <w:rPr>
          <w:szCs w:val="20"/>
        </w:rPr>
        <w:t xml:space="preserve"> </w:t>
      </w:r>
      <w:r w:rsidR="00D5273A" w:rsidRPr="00D5273A">
        <w:rPr>
          <w:szCs w:val="20"/>
        </w:rPr>
        <w:t>(4812) 77-00-25</w:t>
      </w:r>
      <w:r w:rsidR="00D5273A">
        <w:rPr>
          <w:szCs w:val="20"/>
        </w:rPr>
        <w:t>.</w:t>
      </w:r>
    </w:p>
    <w:p w:rsidR="00EC69B8" w:rsidRPr="00093121" w:rsidRDefault="00EC69B8" w:rsidP="00EC69B8">
      <w:pPr>
        <w:widowControl w:val="0"/>
        <w:suppressAutoHyphens/>
        <w:autoSpaceDE w:val="0"/>
        <w:snapToGrid w:val="0"/>
        <w:spacing w:after="0" w:line="240" w:lineRule="auto"/>
        <w:ind w:left="84" w:right="235" w:firstLine="624"/>
        <w:rPr>
          <w:color w:val="auto"/>
          <w:kern w:val="2"/>
          <w:szCs w:val="20"/>
        </w:rPr>
      </w:pPr>
      <w:r w:rsidRPr="00093121">
        <w:rPr>
          <w:color w:val="auto"/>
          <w:kern w:val="2"/>
          <w:szCs w:val="20"/>
        </w:rPr>
        <w:t xml:space="preserve">Заявка на участие в </w:t>
      </w:r>
      <w:r w:rsidR="00072CE2" w:rsidRPr="00093121">
        <w:rPr>
          <w:color w:val="auto"/>
          <w:kern w:val="2"/>
          <w:szCs w:val="20"/>
        </w:rPr>
        <w:t>открытом конкурс</w:t>
      </w:r>
      <w:r w:rsidRPr="00093121">
        <w:rPr>
          <w:color w:val="auto"/>
          <w:kern w:val="2"/>
          <w:szCs w:val="20"/>
        </w:rPr>
        <w:t>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конкурсном должны быть прошиты, пронумерованы.</w:t>
      </w:r>
    </w:p>
    <w:p w:rsidR="00EC69B8" w:rsidRPr="00093121" w:rsidRDefault="00EC69B8" w:rsidP="00EC69B8">
      <w:pPr>
        <w:widowControl w:val="0"/>
        <w:suppressAutoHyphens/>
        <w:autoSpaceDE w:val="0"/>
        <w:snapToGrid w:val="0"/>
        <w:spacing w:after="0" w:line="240" w:lineRule="auto"/>
        <w:ind w:left="84" w:right="235" w:firstLine="0"/>
        <w:rPr>
          <w:color w:val="auto"/>
          <w:kern w:val="2"/>
          <w:szCs w:val="20"/>
        </w:rPr>
      </w:pPr>
      <w:r w:rsidRPr="00093121">
        <w:rPr>
          <w:color w:val="auto"/>
          <w:kern w:val="2"/>
          <w:szCs w:val="20"/>
        </w:rPr>
        <w:t>Заявка должна быть подписана руководителем участника с проставлением оттиска печати (при наличии).</w:t>
      </w:r>
    </w:p>
    <w:p w:rsidR="00DC49FF" w:rsidRPr="00093121" w:rsidRDefault="00EC69B8" w:rsidP="00EC69B8">
      <w:pPr>
        <w:spacing w:after="126" w:line="271" w:lineRule="auto"/>
        <w:ind w:left="0" w:right="232" w:firstLine="708"/>
        <w:jc w:val="left"/>
        <w:rPr>
          <w:color w:val="auto"/>
          <w:kern w:val="2"/>
          <w:szCs w:val="20"/>
        </w:rPr>
      </w:pPr>
      <w:r w:rsidRPr="00093121">
        <w:rPr>
          <w:color w:val="auto"/>
          <w:kern w:val="2"/>
          <w:szCs w:val="20"/>
        </w:rPr>
        <w:t xml:space="preserve">При подготовке заявки на участие в </w:t>
      </w:r>
      <w:r w:rsidR="00072CE2" w:rsidRPr="00093121">
        <w:rPr>
          <w:color w:val="auto"/>
          <w:kern w:val="2"/>
          <w:szCs w:val="20"/>
        </w:rPr>
        <w:t>конкурсе</w:t>
      </w:r>
      <w:r w:rsidRPr="00093121">
        <w:rPr>
          <w:color w:val="auto"/>
          <w:kern w:val="2"/>
          <w:szCs w:val="20"/>
        </w:rPr>
        <w:t xml:space="preserve"> и документов, входящих в состав заявки, не допускается применение факсимильных подписей</w:t>
      </w:r>
    </w:p>
    <w:p w:rsidR="00EC69B8" w:rsidRPr="00093121" w:rsidRDefault="00EC69B8" w:rsidP="00EC69B8">
      <w:pPr>
        <w:spacing w:after="126" w:line="271" w:lineRule="auto"/>
        <w:ind w:left="0" w:right="232" w:firstLine="708"/>
        <w:jc w:val="left"/>
        <w:rPr>
          <w:szCs w:val="20"/>
        </w:rPr>
      </w:pPr>
      <w:r w:rsidRPr="00093121">
        <w:rPr>
          <w:szCs w:val="20"/>
        </w:rPr>
        <w:t>Перечень документов, являющихся приложением к заявке на участие в конкурсе:</w:t>
      </w:r>
    </w:p>
    <w:p w:rsidR="00EC69B8" w:rsidRPr="00093121" w:rsidRDefault="00EC69B8" w:rsidP="00EC69B8">
      <w:pPr>
        <w:spacing w:after="126" w:line="271" w:lineRule="auto"/>
        <w:ind w:left="0" w:right="232" w:firstLine="708"/>
        <w:jc w:val="left"/>
        <w:rPr>
          <w:szCs w:val="20"/>
        </w:rPr>
      </w:pPr>
      <w:r w:rsidRPr="00093121">
        <w:rPr>
          <w:szCs w:val="20"/>
        </w:rPr>
        <w:t>1. Опись представляемых в конкурсную комиссию документов.</w:t>
      </w:r>
    </w:p>
    <w:p w:rsidR="00EC69B8" w:rsidRPr="00093121" w:rsidRDefault="00EC69B8" w:rsidP="00EC69B8">
      <w:pPr>
        <w:spacing w:after="126" w:line="271" w:lineRule="auto"/>
        <w:ind w:left="0" w:right="232" w:firstLine="708"/>
        <w:jc w:val="left"/>
        <w:rPr>
          <w:szCs w:val="20"/>
        </w:rPr>
      </w:pPr>
      <w:r w:rsidRPr="00093121">
        <w:rPr>
          <w:szCs w:val="20"/>
        </w:rPr>
        <w:t>2. Копия свидетельства о государственной регистрации;</w:t>
      </w:r>
    </w:p>
    <w:p w:rsidR="00EC69B8" w:rsidRDefault="00EC69B8" w:rsidP="00EC69B8">
      <w:pPr>
        <w:spacing w:after="126" w:line="271" w:lineRule="auto"/>
        <w:ind w:left="0" w:right="232" w:firstLine="708"/>
        <w:jc w:val="left"/>
        <w:rPr>
          <w:szCs w:val="20"/>
        </w:rPr>
      </w:pPr>
      <w:r w:rsidRPr="00093121">
        <w:rPr>
          <w:szCs w:val="20"/>
        </w:rPr>
        <w:t>3. Копия свидетельства о постановке на учет в налоговом органе;</w:t>
      </w:r>
    </w:p>
    <w:p w:rsidR="00833746" w:rsidRPr="00093121" w:rsidRDefault="00833746" w:rsidP="00EC69B8">
      <w:pPr>
        <w:spacing w:after="126" w:line="271" w:lineRule="auto"/>
        <w:ind w:left="0" w:right="232" w:firstLine="708"/>
        <w:jc w:val="left"/>
        <w:rPr>
          <w:szCs w:val="20"/>
        </w:rPr>
      </w:pPr>
      <w:r>
        <w:rPr>
          <w:szCs w:val="20"/>
        </w:rPr>
        <w:t>4. Копии учредительных документов</w:t>
      </w:r>
    </w:p>
    <w:p w:rsidR="00EC69B8" w:rsidRPr="00093121" w:rsidRDefault="00833746" w:rsidP="00EC69B8">
      <w:pPr>
        <w:spacing w:after="126" w:line="271" w:lineRule="auto"/>
        <w:ind w:left="0" w:right="232" w:firstLine="708"/>
        <w:jc w:val="left"/>
        <w:rPr>
          <w:szCs w:val="20"/>
        </w:rPr>
      </w:pPr>
      <w:r>
        <w:rPr>
          <w:szCs w:val="20"/>
        </w:rPr>
        <w:t>5</w:t>
      </w:r>
      <w:r w:rsidR="00EC69B8" w:rsidRPr="00093121">
        <w:rPr>
          <w:szCs w:val="20"/>
        </w:rPr>
        <w:t>. Справка из налогового органа, полученная не ранее чем за 1 месяц до даты подачи конкурсного предложения (заявки), об отсутствии у аудиторской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или заверенная печатью организации копия такой справки.</w:t>
      </w:r>
    </w:p>
    <w:p w:rsidR="00EC69B8" w:rsidRPr="00093121" w:rsidRDefault="00833746" w:rsidP="00EC69B8">
      <w:pPr>
        <w:spacing w:after="126" w:line="271" w:lineRule="auto"/>
        <w:ind w:left="0" w:right="232" w:firstLine="708"/>
        <w:jc w:val="left"/>
        <w:rPr>
          <w:szCs w:val="20"/>
        </w:rPr>
      </w:pPr>
      <w:r>
        <w:rPr>
          <w:szCs w:val="20"/>
        </w:rPr>
        <w:t>6</w:t>
      </w:r>
      <w:r w:rsidR="00EC69B8" w:rsidRPr="00093121">
        <w:rPr>
          <w:szCs w:val="20"/>
        </w:rPr>
        <w:t>. Копии документов, подтверждающие, членство аудиторской организации в СРО аудиторов.</w:t>
      </w:r>
    </w:p>
    <w:p w:rsidR="00EC69B8" w:rsidRPr="00093121" w:rsidRDefault="00833746" w:rsidP="00EC69B8">
      <w:pPr>
        <w:spacing w:after="126" w:line="271" w:lineRule="auto"/>
        <w:ind w:left="0" w:right="232" w:firstLine="708"/>
        <w:jc w:val="left"/>
        <w:rPr>
          <w:szCs w:val="20"/>
        </w:rPr>
      </w:pPr>
      <w:r>
        <w:rPr>
          <w:szCs w:val="20"/>
        </w:rPr>
        <w:t>7</w:t>
      </w:r>
      <w:r w:rsidR="00EC69B8" w:rsidRPr="00093121">
        <w:rPr>
          <w:szCs w:val="20"/>
        </w:rPr>
        <w:t>.Сведения о действующих представительствах, филиалах, агентствах и иных обособленных структурах на территории Смоленской области.</w:t>
      </w:r>
    </w:p>
    <w:p w:rsidR="00EC69B8" w:rsidRPr="00093121" w:rsidRDefault="00EC69B8" w:rsidP="00EC69B8">
      <w:pPr>
        <w:spacing w:after="126" w:line="271" w:lineRule="auto"/>
        <w:ind w:left="0" w:right="232" w:firstLine="708"/>
        <w:jc w:val="left"/>
        <w:rPr>
          <w:b/>
          <w:szCs w:val="20"/>
        </w:rPr>
      </w:pPr>
      <w:r w:rsidRPr="00093121">
        <w:rPr>
          <w:b/>
          <w:szCs w:val="20"/>
        </w:rPr>
        <w:t>Участник имеет право дополнительно приложить материалы с любой значимой информацией о себе.</w:t>
      </w:r>
    </w:p>
    <w:p w:rsidR="00EC69B8" w:rsidRPr="00093121" w:rsidRDefault="00EC69B8" w:rsidP="00EC69B8">
      <w:pPr>
        <w:spacing w:after="126" w:line="271" w:lineRule="auto"/>
        <w:ind w:left="0" w:right="232" w:firstLine="708"/>
        <w:jc w:val="left"/>
        <w:rPr>
          <w:b/>
          <w:szCs w:val="20"/>
        </w:rPr>
      </w:pPr>
      <w:r w:rsidRPr="00093121">
        <w:rPr>
          <w:b/>
          <w:szCs w:val="20"/>
        </w:rPr>
        <w:t>Требования, предъявляемые</w:t>
      </w:r>
      <w:r w:rsidR="00E867E8" w:rsidRPr="00093121">
        <w:rPr>
          <w:b/>
          <w:szCs w:val="20"/>
        </w:rPr>
        <w:t xml:space="preserve"> к участникам конкурса</w:t>
      </w:r>
    </w:p>
    <w:p w:rsidR="00EC69B8" w:rsidRPr="00093121" w:rsidRDefault="00EC69B8" w:rsidP="00EC69B8">
      <w:pPr>
        <w:spacing w:after="126" w:line="271" w:lineRule="auto"/>
        <w:ind w:left="0" w:right="232" w:firstLine="708"/>
        <w:jc w:val="left"/>
        <w:rPr>
          <w:szCs w:val="20"/>
        </w:rPr>
      </w:pPr>
      <w:r w:rsidRPr="00093121">
        <w:rPr>
          <w:szCs w:val="20"/>
        </w:rPr>
        <w:t xml:space="preserve">К участию в </w:t>
      </w:r>
      <w:r w:rsidR="00E867E8" w:rsidRPr="00093121">
        <w:rPr>
          <w:szCs w:val="20"/>
        </w:rPr>
        <w:t xml:space="preserve">открытом </w:t>
      </w:r>
      <w:r w:rsidRPr="00093121">
        <w:rPr>
          <w:szCs w:val="20"/>
        </w:rPr>
        <w:t xml:space="preserve">конкурсе допускаются аудиторские организации, подавшие заявку на участие в </w:t>
      </w:r>
      <w:r w:rsidR="00E867E8" w:rsidRPr="00093121">
        <w:rPr>
          <w:szCs w:val="20"/>
        </w:rPr>
        <w:t>конкурсе</w:t>
      </w:r>
      <w:r w:rsidRPr="00093121">
        <w:rPr>
          <w:szCs w:val="20"/>
        </w:rPr>
        <w:t>,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rsidR="00EC69B8" w:rsidRPr="00093121" w:rsidRDefault="00EC69B8" w:rsidP="00EC69B8">
      <w:pPr>
        <w:spacing w:after="126" w:line="271" w:lineRule="auto"/>
        <w:ind w:left="0" w:right="232" w:firstLine="708"/>
        <w:jc w:val="left"/>
        <w:rPr>
          <w:szCs w:val="20"/>
        </w:rPr>
      </w:pPr>
      <w:r w:rsidRPr="00093121">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находится в состоянии ликвидации, и в отношении нее не проводятся процедуры банкротства;</w:t>
      </w:r>
    </w:p>
    <w:p w:rsidR="00EC69B8" w:rsidRPr="00093121" w:rsidRDefault="00EC69B8" w:rsidP="00EC69B8">
      <w:pPr>
        <w:spacing w:after="126" w:line="271" w:lineRule="auto"/>
        <w:ind w:left="0" w:right="232" w:firstLine="708"/>
        <w:jc w:val="left"/>
        <w:rPr>
          <w:szCs w:val="20"/>
        </w:rPr>
      </w:pPr>
      <w:r w:rsidRPr="00093121">
        <w:rPr>
          <w:szCs w:val="20"/>
        </w:rPr>
        <w:t xml:space="preserve">- на день рассмотрения заявки на участие в </w:t>
      </w:r>
      <w:r w:rsidR="00E867E8" w:rsidRPr="00093121">
        <w:rPr>
          <w:szCs w:val="20"/>
        </w:rPr>
        <w:t>конкурсе</w:t>
      </w:r>
      <w:r w:rsidRPr="00093121">
        <w:rPr>
          <w:szCs w:val="20"/>
        </w:rPr>
        <w:t xml:space="preserve">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rsidR="00EC69B8" w:rsidRPr="00093121" w:rsidRDefault="00EC69B8" w:rsidP="00EC69B8">
      <w:pPr>
        <w:spacing w:after="126" w:line="271" w:lineRule="auto"/>
        <w:ind w:left="0" w:right="232" w:firstLine="708"/>
        <w:jc w:val="left"/>
        <w:rPr>
          <w:szCs w:val="20"/>
        </w:rPr>
      </w:pPr>
      <w:r w:rsidRPr="00093121">
        <w:rPr>
          <w:szCs w:val="20"/>
        </w:rPr>
        <w:lastRenderedPageBreak/>
        <w:t>- у аудиторской организации отсутствуют недоимки по налогам, сборам, задолженности по  иным обязательным платежам в бюджеты любого уровня или государственные внебюджетные фонды,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календарный год;</w:t>
      </w:r>
    </w:p>
    <w:p w:rsidR="00EC69B8" w:rsidRPr="00093121" w:rsidRDefault="00EC69B8" w:rsidP="00EC69B8">
      <w:pPr>
        <w:spacing w:after="126" w:line="271" w:lineRule="auto"/>
        <w:ind w:left="0" w:right="232" w:firstLine="708"/>
        <w:jc w:val="left"/>
        <w:rPr>
          <w:szCs w:val="20"/>
        </w:rPr>
      </w:pPr>
      <w:r w:rsidRPr="00093121">
        <w:rPr>
          <w:szCs w:val="20"/>
        </w:rPr>
        <w:t xml:space="preserve">- аудиторская организация в течение двух лет до момента подачи заявки на участие в </w:t>
      </w:r>
      <w:r w:rsidR="00E867E8" w:rsidRPr="00093121">
        <w:rPr>
          <w:szCs w:val="20"/>
        </w:rPr>
        <w:t>конкурсе</w:t>
      </w:r>
      <w:r w:rsidRPr="00093121">
        <w:rPr>
          <w:szCs w:val="20"/>
        </w:rPr>
        <w:t xml:space="preserve">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C69B8" w:rsidRPr="00093121" w:rsidRDefault="00EC69B8" w:rsidP="00E867E8">
      <w:pPr>
        <w:spacing w:after="126" w:line="271" w:lineRule="auto"/>
        <w:ind w:left="0" w:right="232" w:firstLine="708"/>
        <w:rPr>
          <w:szCs w:val="20"/>
        </w:rPr>
      </w:pPr>
      <w:r w:rsidRPr="00093121">
        <w:rPr>
          <w:szCs w:val="20"/>
        </w:rPr>
        <w:t>- у руководителя аудиторской организации,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w:t>
      </w:r>
    </w:p>
    <w:p w:rsidR="00EC69B8" w:rsidRPr="00093121" w:rsidRDefault="00EC69B8" w:rsidP="00EC69B8">
      <w:pPr>
        <w:spacing w:after="126" w:line="271" w:lineRule="auto"/>
        <w:ind w:left="0" w:right="232" w:firstLine="708"/>
        <w:jc w:val="left"/>
        <w:rPr>
          <w:szCs w:val="20"/>
        </w:rPr>
      </w:pPr>
      <w:r w:rsidRPr="00093121">
        <w:rPr>
          <w:szCs w:val="20"/>
        </w:rPr>
        <w:t>- между аудиторской организацией и Корпорацией отсутствует конфликт интересов;</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является оффшорной компанией;</w:t>
      </w:r>
    </w:p>
    <w:p w:rsidR="00EC69B8" w:rsidRPr="00093121" w:rsidRDefault="00EC69B8" w:rsidP="00EC69B8">
      <w:pPr>
        <w:spacing w:after="126" w:line="271" w:lineRule="auto"/>
        <w:ind w:left="0" w:right="232" w:firstLine="708"/>
        <w:jc w:val="left"/>
        <w:rPr>
          <w:szCs w:val="20"/>
        </w:rPr>
      </w:pPr>
      <w:r w:rsidRPr="00093121">
        <w:rPr>
          <w:szCs w:val="20"/>
        </w:rPr>
        <w:t>- наличие разрешения на осуществление аудиторской деятельности (членство в СРО аудиторов, включенных Минфином в государственный реестр);</w:t>
      </w:r>
    </w:p>
    <w:p w:rsidR="00EC69B8" w:rsidRPr="00093121" w:rsidRDefault="00EC69B8" w:rsidP="00EC69B8">
      <w:pPr>
        <w:spacing w:after="126" w:line="271" w:lineRule="auto"/>
        <w:ind w:left="0" w:right="232" w:firstLine="708"/>
        <w:jc w:val="left"/>
        <w:rPr>
          <w:szCs w:val="20"/>
        </w:rPr>
      </w:pPr>
      <w:r w:rsidRPr="00093121">
        <w:rPr>
          <w:szCs w:val="20"/>
        </w:rPr>
        <w:t xml:space="preserve">- аудиторская </w:t>
      </w:r>
      <w:r w:rsidR="00EE74AA" w:rsidRPr="00093121">
        <w:rPr>
          <w:szCs w:val="20"/>
        </w:rPr>
        <w:t>организация осуществляет деятельность</w:t>
      </w:r>
      <w:r w:rsidRPr="00093121">
        <w:rPr>
          <w:szCs w:val="20"/>
        </w:rPr>
        <w:t xml:space="preserve"> на территории Смоленской области и имеет опыт работы на рынке аудиторских услуг не менее трех лет;</w:t>
      </w:r>
    </w:p>
    <w:p w:rsidR="00EC69B8" w:rsidRPr="00093121" w:rsidRDefault="00EC69B8" w:rsidP="00EC69B8">
      <w:pPr>
        <w:spacing w:after="126" w:line="271" w:lineRule="auto"/>
        <w:ind w:left="0" w:right="232" w:firstLine="708"/>
        <w:jc w:val="left"/>
        <w:rPr>
          <w:szCs w:val="20"/>
        </w:rPr>
      </w:pPr>
      <w:r w:rsidRPr="00093121">
        <w:rPr>
          <w:szCs w:val="20"/>
        </w:rPr>
        <w:t>- наличие страхового полиса профессиональной ответственности;</w:t>
      </w:r>
    </w:p>
    <w:p w:rsidR="00EC69B8" w:rsidRPr="00093121" w:rsidRDefault="00EC69B8" w:rsidP="00EC69B8">
      <w:pPr>
        <w:spacing w:after="126" w:line="271" w:lineRule="auto"/>
        <w:ind w:left="0" w:right="232" w:firstLine="708"/>
        <w:jc w:val="left"/>
        <w:rPr>
          <w:szCs w:val="20"/>
        </w:rPr>
      </w:pPr>
      <w:r w:rsidRPr="00093121">
        <w:rPr>
          <w:szCs w:val="20"/>
        </w:rPr>
        <w:t>- наличие в штате аудиторской компании не менее 3 (трех) аттестованных аудиторов;</w:t>
      </w:r>
    </w:p>
    <w:p w:rsidR="00EC69B8" w:rsidRPr="00093121" w:rsidRDefault="00EC69B8" w:rsidP="00EC69B8">
      <w:pPr>
        <w:spacing w:after="126" w:line="271" w:lineRule="auto"/>
        <w:ind w:left="0" w:right="232" w:firstLine="708"/>
        <w:jc w:val="left"/>
        <w:rPr>
          <w:szCs w:val="20"/>
        </w:rPr>
      </w:pPr>
      <w:r w:rsidRPr="00093121">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EC69B8" w:rsidRPr="00093121" w:rsidRDefault="00EC69B8" w:rsidP="00EC69B8">
      <w:pPr>
        <w:spacing w:after="126" w:line="271" w:lineRule="auto"/>
        <w:ind w:left="0" w:right="232" w:firstLine="708"/>
        <w:jc w:val="left"/>
        <w:rPr>
          <w:szCs w:val="20"/>
        </w:rPr>
      </w:pPr>
      <w:r w:rsidRPr="00093121">
        <w:rPr>
          <w:szCs w:val="20"/>
        </w:rPr>
        <w:t>- на имущество аудиторской организации не наложен арест.</w:t>
      </w:r>
    </w:p>
    <w:p w:rsidR="00EC69B8" w:rsidRPr="00093121" w:rsidRDefault="00EC69B8" w:rsidP="00EC69B8">
      <w:pPr>
        <w:spacing w:after="126" w:line="271" w:lineRule="auto"/>
        <w:ind w:left="0" w:right="232" w:firstLine="708"/>
        <w:jc w:val="left"/>
        <w:rPr>
          <w:szCs w:val="20"/>
        </w:rPr>
      </w:pPr>
      <w:r w:rsidRPr="00093121">
        <w:rPr>
          <w:szCs w:val="20"/>
        </w:rPr>
        <w:t xml:space="preserve">Условия предоставления аудиторской организацией аудиторских услуг должны в полной мере соответствовать </w:t>
      </w:r>
      <w:r w:rsidR="00EE74AA" w:rsidRPr="00093121">
        <w:rPr>
          <w:szCs w:val="20"/>
        </w:rPr>
        <w:t>требованиям законодательства</w:t>
      </w:r>
      <w:r w:rsidRPr="00093121">
        <w:rPr>
          <w:szCs w:val="20"/>
        </w:rPr>
        <w:t xml:space="preserve"> Российской Федерации</w:t>
      </w:r>
    </w:p>
    <w:p w:rsidR="00280E1D" w:rsidRPr="00093121" w:rsidRDefault="00997388">
      <w:pPr>
        <w:spacing w:after="126" w:line="271" w:lineRule="auto"/>
        <w:ind w:left="718" w:right="232"/>
        <w:jc w:val="left"/>
        <w:rPr>
          <w:szCs w:val="20"/>
        </w:rPr>
      </w:pPr>
      <w:r w:rsidRPr="00093121">
        <w:rPr>
          <w:b/>
          <w:szCs w:val="20"/>
        </w:rPr>
        <w:t>Форма проведения конкурса:</w:t>
      </w:r>
      <w:r w:rsidRPr="00093121">
        <w:rPr>
          <w:szCs w:val="20"/>
        </w:rPr>
        <w:t xml:space="preserve"> открытый конкурс. </w:t>
      </w:r>
    </w:p>
    <w:p w:rsidR="00280E1D" w:rsidRPr="00093121" w:rsidRDefault="00997388">
      <w:pPr>
        <w:spacing w:after="128"/>
        <w:ind w:left="-15" w:right="728" w:firstLine="708"/>
        <w:rPr>
          <w:szCs w:val="20"/>
        </w:rPr>
      </w:pPr>
      <w:r w:rsidRPr="00093121">
        <w:rPr>
          <w:b/>
          <w:szCs w:val="20"/>
        </w:rPr>
        <w:t>Предмет договора:</w:t>
      </w:r>
      <w:r w:rsidRPr="00093121">
        <w:rPr>
          <w:szCs w:val="20"/>
        </w:rPr>
        <w:t xml:space="preserve"> оказание услуг по </w:t>
      </w:r>
      <w:r w:rsidR="008E14A7" w:rsidRPr="00093121">
        <w:rPr>
          <w:szCs w:val="20"/>
        </w:rPr>
        <w:t>проведению аудита бухгалтерской</w:t>
      </w:r>
      <w:r w:rsidRPr="00093121">
        <w:rPr>
          <w:szCs w:val="20"/>
        </w:rPr>
        <w:t xml:space="preserve"> (финансовой) от</w:t>
      </w:r>
      <w:r w:rsidR="004020C8" w:rsidRPr="00093121">
        <w:rPr>
          <w:szCs w:val="20"/>
        </w:rPr>
        <w:t xml:space="preserve">чётности (обязательный аудит) </w:t>
      </w:r>
      <w:r w:rsidRPr="00093121">
        <w:rPr>
          <w:szCs w:val="20"/>
        </w:rPr>
        <w:t xml:space="preserve"> ООО «Корпорация инвестиционного развития Смоленской области» </w:t>
      </w:r>
      <w:r w:rsidR="004020C8" w:rsidRPr="00093121">
        <w:rPr>
          <w:szCs w:val="20"/>
        </w:rPr>
        <w:t>за</w:t>
      </w:r>
      <w:r w:rsidRPr="00093121">
        <w:rPr>
          <w:szCs w:val="20"/>
        </w:rPr>
        <w:t xml:space="preserve"> 2017 г. в объеме согласно Техническому заданию. </w:t>
      </w:r>
    </w:p>
    <w:p w:rsidR="00280E1D" w:rsidRPr="00093121" w:rsidRDefault="00997388">
      <w:pPr>
        <w:spacing w:after="242"/>
        <w:ind w:left="718" w:right="728"/>
        <w:rPr>
          <w:szCs w:val="20"/>
        </w:rPr>
      </w:pPr>
      <w:r w:rsidRPr="00093121">
        <w:rPr>
          <w:b/>
          <w:szCs w:val="20"/>
        </w:rPr>
        <w:t>Место оказания услуг:</w:t>
      </w:r>
      <w:r w:rsidRPr="00093121">
        <w:rPr>
          <w:szCs w:val="20"/>
        </w:rPr>
        <w:t xml:space="preserve"> 214025, Смоленская область, г. Смоленск, ул. Полтавская, д. 8 а. </w:t>
      </w:r>
    </w:p>
    <w:p w:rsidR="00280E1D" w:rsidRPr="00093121" w:rsidRDefault="00997388" w:rsidP="008E14A7">
      <w:pPr>
        <w:spacing w:line="271" w:lineRule="auto"/>
        <w:ind w:left="718" w:right="232"/>
        <w:jc w:val="left"/>
        <w:rPr>
          <w:szCs w:val="20"/>
        </w:rPr>
      </w:pPr>
      <w:r w:rsidRPr="00093121">
        <w:rPr>
          <w:b/>
          <w:szCs w:val="20"/>
        </w:rPr>
        <w:t>Начальная (максимальная) цена договора:</w:t>
      </w:r>
      <w:r w:rsidR="00EE74AA" w:rsidRPr="00EE74AA">
        <w:rPr>
          <w:szCs w:val="20"/>
        </w:rPr>
        <w:t>100 000</w:t>
      </w:r>
      <w:r w:rsidRPr="00EE74AA">
        <w:rPr>
          <w:szCs w:val="20"/>
        </w:rPr>
        <w:t xml:space="preserve"> (</w:t>
      </w:r>
      <w:r w:rsidR="00EE74AA" w:rsidRPr="00EE74AA">
        <w:rPr>
          <w:szCs w:val="20"/>
        </w:rPr>
        <w:t>сто тысяч</w:t>
      </w:r>
      <w:r w:rsidRPr="00EE74AA">
        <w:rPr>
          <w:szCs w:val="20"/>
        </w:rPr>
        <w:t>) рублей,</w:t>
      </w:r>
      <w:r w:rsidR="008E14A7" w:rsidRPr="00093121">
        <w:rPr>
          <w:szCs w:val="20"/>
        </w:rPr>
        <w:t xml:space="preserve"> </w:t>
      </w:r>
      <w:r w:rsidRPr="00093121">
        <w:rPr>
          <w:szCs w:val="20"/>
        </w:rPr>
        <w:t xml:space="preserve">с учетом НДС. </w:t>
      </w:r>
    </w:p>
    <w:p w:rsidR="00280E1D" w:rsidRPr="00093121" w:rsidRDefault="00280E1D">
      <w:pPr>
        <w:spacing w:after="0" w:line="259" w:lineRule="auto"/>
        <w:ind w:left="708" w:firstLine="0"/>
        <w:jc w:val="left"/>
        <w:rPr>
          <w:szCs w:val="20"/>
        </w:rPr>
      </w:pPr>
    </w:p>
    <w:p w:rsidR="00280E1D" w:rsidRPr="00093121" w:rsidRDefault="00997388">
      <w:pPr>
        <w:ind w:left="-15" w:right="728" w:firstLine="708"/>
        <w:rPr>
          <w:szCs w:val="20"/>
        </w:rPr>
      </w:pPr>
      <w:r w:rsidRPr="00093121">
        <w:rPr>
          <w:b/>
          <w:szCs w:val="20"/>
        </w:rPr>
        <w:t xml:space="preserve">Срок, место и порядок предоставления конкурсной документации: </w:t>
      </w:r>
      <w:r w:rsidRPr="00093121">
        <w:rPr>
          <w:szCs w:val="20"/>
        </w:rPr>
        <w:t xml:space="preserve">конкурсная документация   предоставляется любому заинтересованному лицу на основании заявления, поданного в письменной форме в адрес Заказчика </w:t>
      </w:r>
      <w:r w:rsidR="00EE74AA" w:rsidRPr="00093121">
        <w:rPr>
          <w:szCs w:val="20"/>
        </w:rPr>
        <w:t>со</w:t>
      </w:r>
      <w:r w:rsidRPr="00093121">
        <w:rPr>
          <w:szCs w:val="20"/>
        </w:rPr>
        <w:t xml:space="preserve"> дня размещения на сайте Извещения о проведении открытого конкурса </w:t>
      </w:r>
      <w:r w:rsidR="004020C8" w:rsidRPr="00093121">
        <w:rPr>
          <w:szCs w:val="20"/>
        </w:rPr>
        <w:t>по «</w:t>
      </w:r>
      <w:r w:rsidR="00923024">
        <w:rPr>
          <w:szCs w:val="20"/>
        </w:rPr>
        <w:t>09</w:t>
      </w:r>
      <w:r w:rsidRPr="00093121">
        <w:rPr>
          <w:szCs w:val="20"/>
        </w:rPr>
        <w:t xml:space="preserve">» </w:t>
      </w:r>
      <w:r w:rsidR="00C32853">
        <w:rPr>
          <w:szCs w:val="20"/>
        </w:rPr>
        <w:t>июл</w:t>
      </w:r>
      <w:r w:rsidR="00923024">
        <w:rPr>
          <w:szCs w:val="20"/>
        </w:rPr>
        <w:t>я</w:t>
      </w:r>
      <w:r w:rsidR="004020C8" w:rsidRPr="00093121">
        <w:rPr>
          <w:szCs w:val="20"/>
        </w:rPr>
        <w:t xml:space="preserve"> 2018</w:t>
      </w:r>
      <w:r w:rsidRPr="00093121">
        <w:rPr>
          <w:szCs w:val="20"/>
        </w:rPr>
        <w:t xml:space="preserve">г. (включительно). </w:t>
      </w:r>
    </w:p>
    <w:p w:rsidR="00280E1D" w:rsidRPr="00093121" w:rsidRDefault="00997388">
      <w:pPr>
        <w:spacing w:after="134"/>
        <w:ind w:left="-15" w:right="728" w:firstLine="708"/>
        <w:rPr>
          <w:szCs w:val="20"/>
        </w:rPr>
      </w:pPr>
      <w:r w:rsidRPr="00093121">
        <w:rPr>
          <w:szCs w:val="20"/>
        </w:rPr>
        <w:t>Конкурсная документация предоставляет</w:t>
      </w:r>
      <w:r w:rsidR="00292718" w:rsidRPr="00093121">
        <w:rPr>
          <w:szCs w:val="20"/>
        </w:rPr>
        <w:t>ся уполномоченному лицу по месту</w:t>
      </w:r>
      <w:r w:rsidRPr="00093121">
        <w:rPr>
          <w:szCs w:val="20"/>
        </w:rPr>
        <w:t xml:space="preserve"> нахождения Заказчика. </w:t>
      </w:r>
    </w:p>
    <w:p w:rsidR="00280E1D" w:rsidRDefault="00997388">
      <w:pPr>
        <w:spacing w:after="118" w:line="271" w:lineRule="auto"/>
        <w:ind w:left="718" w:right="232"/>
        <w:jc w:val="left"/>
        <w:rPr>
          <w:szCs w:val="20"/>
        </w:rPr>
      </w:pPr>
      <w:r w:rsidRPr="00093121">
        <w:rPr>
          <w:b/>
          <w:szCs w:val="20"/>
        </w:rPr>
        <w:t>Плата за конкурсную документацию:</w:t>
      </w:r>
      <w:r w:rsidRPr="00093121">
        <w:rPr>
          <w:szCs w:val="20"/>
        </w:rPr>
        <w:t xml:space="preserve"> не взимается. </w:t>
      </w:r>
    </w:p>
    <w:p w:rsidR="00534176" w:rsidRPr="00534176" w:rsidRDefault="00534176" w:rsidP="00534176">
      <w:pPr>
        <w:spacing w:after="118" w:line="271" w:lineRule="auto"/>
        <w:ind w:left="0" w:right="232" w:firstLine="709"/>
        <w:jc w:val="left"/>
        <w:rPr>
          <w:szCs w:val="20"/>
        </w:rPr>
      </w:pPr>
      <w:r w:rsidRPr="00534176">
        <w:rPr>
          <w:b/>
          <w:szCs w:val="20"/>
        </w:rPr>
        <w:t xml:space="preserve">Порядок и срок отзыва заявок на участие в </w:t>
      </w:r>
      <w:r w:rsidR="00A229BA">
        <w:rPr>
          <w:b/>
          <w:szCs w:val="20"/>
        </w:rPr>
        <w:t>открытом конкурсе</w:t>
      </w:r>
      <w:r w:rsidRPr="00534176">
        <w:rPr>
          <w:b/>
          <w:szCs w:val="20"/>
        </w:rPr>
        <w:t xml:space="preserve">, порядок внесения изменений в </w:t>
      </w:r>
      <w:r w:rsidR="00EE74AA" w:rsidRPr="00534176">
        <w:rPr>
          <w:b/>
          <w:szCs w:val="20"/>
        </w:rPr>
        <w:t>заявки</w:t>
      </w:r>
      <w:r w:rsidR="00EE74AA">
        <w:rPr>
          <w:b/>
          <w:szCs w:val="20"/>
        </w:rPr>
        <w:t>:</w:t>
      </w:r>
      <w:r w:rsidR="00EE74AA">
        <w:t xml:space="preserve"> Аудиторская</w:t>
      </w:r>
      <w:r w:rsidRPr="00534176">
        <w:rPr>
          <w:szCs w:val="20"/>
        </w:rPr>
        <w:t xml:space="preserve"> организация может изменить, заменить или отозвать свое конкурсное предложение (заявку) после его подачи при условии, что </w:t>
      </w:r>
      <w:r w:rsidR="001345E9">
        <w:rPr>
          <w:szCs w:val="20"/>
        </w:rPr>
        <w:t>Корпорация</w:t>
      </w:r>
      <w:r w:rsidRPr="00534176">
        <w:rPr>
          <w:szCs w:val="20"/>
        </w:rPr>
        <w:t xml:space="preserve">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rsidR="00534176" w:rsidRPr="00534176" w:rsidRDefault="00534176" w:rsidP="00534176">
      <w:pPr>
        <w:spacing w:after="118" w:line="271" w:lineRule="auto"/>
        <w:ind w:left="718" w:right="232"/>
        <w:jc w:val="left"/>
        <w:rPr>
          <w:szCs w:val="20"/>
        </w:rPr>
      </w:pPr>
      <w:r w:rsidRPr="00534176">
        <w:rPr>
          <w:szCs w:val="20"/>
        </w:rPr>
        <w:t>Не допускается внесение изменений в конкурсные предложения после истечения срока их подачи</w:t>
      </w:r>
    </w:p>
    <w:p w:rsidR="00280E1D" w:rsidRPr="00093121" w:rsidRDefault="00997388">
      <w:pPr>
        <w:spacing w:after="127" w:line="271" w:lineRule="auto"/>
        <w:ind w:left="718" w:right="232"/>
        <w:jc w:val="left"/>
        <w:rPr>
          <w:szCs w:val="20"/>
        </w:rPr>
      </w:pPr>
      <w:r w:rsidRPr="00093121">
        <w:rPr>
          <w:b/>
          <w:szCs w:val="20"/>
        </w:rPr>
        <w:t>Официальный сайт, на котором размещена документация:</w:t>
      </w:r>
      <w:r w:rsidRPr="00093121">
        <w:rPr>
          <w:szCs w:val="20"/>
        </w:rPr>
        <w:t xml:space="preserve"> </w:t>
      </w:r>
      <w:r w:rsidR="008E14A7" w:rsidRPr="00093121">
        <w:rPr>
          <w:szCs w:val="20"/>
          <w:u w:val="single" w:color="000000"/>
        </w:rPr>
        <w:t>corp.smolinvest.com.</w:t>
      </w:r>
    </w:p>
    <w:p w:rsidR="00280E1D" w:rsidRPr="00093121" w:rsidRDefault="00997388">
      <w:pPr>
        <w:spacing w:after="4" w:line="395" w:lineRule="auto"/>
        <w:ind w:left="-15" w:right="772" w:firstLine="708"/>
        <w:jc w:val="left"/>
        <w:rPr>
          <w:szCs w:val="20"/>
        </w:rPr>
      </w:pPr>
      <w:r w:rsidRPr="00093121">
        <w:rPr>
          <w:b/>
          <w:szCs w:val="20"/>
        </w:rPr>
        <w:t>Место, дата и время вскрытия конвертов с за</w:t>
      </w:r>
      <w:r w:rsidR="00D5273A">
        <w:rPr>
          <w:b/>
          <w:szCs w:val="20"/>
        </w:rPr>
        <w:t xml:space="preserve">явками на участие в конкурсе: </w:t>
      </w:r>
      <w:r w:rsidRPr="00093121">
        <w:rPr>
          <w:b/>
          <w:szCs w:val="20"/>
        </w:rPr>
        <w:t xml:space="preserve"> </w:t>
      </w:r>
      <w:r w:rsidR="00292718" w:rsidRPr="00093121">
        <w:rPr>
          <w:szCs w:val="20"/>
        </w:rPr>
        <w:t>«</w:t>
      </w:r>
      <w:r w:rsidR="00C32853">
        <w:rPr>
          <w:szCs w:val="20"/>
        </w:rPr>
        <w:t>10</w:t>
      </w:r>
      <w:bookmarkStart w:id="0" w:name="_GoBack"/>
      <w:bookmarkEnd w:id="0"/>
      <w:r w:rsidRPr="00093121">
        <w:rPr>
          <w:szCs w:val="20"/>
        </w:rPr>
        <w:t xml:space="preserve">» </w:t>
      </w:r>
      <w:r w:rsidR="002458F6">
        <w:rPr>
          <w:szCs w:val="20"/>
        </w:rPr>
        <w:t>июл</w:t>
      </w:r>
      <w:r w:rsidR="00D5273A">
        <w:rPr>
          <w:szCs w:val="20"/>
        </w:rPr>
        <w:t>я</w:t>
      </w:r>
      <w:r w:rsidR="00292718" w:rsidRPr="00093121">
        <w:rPr>
          <w:szCs w:val="20"/>
        </w:rPr>
        <w:t xml:space="preserve"> 2018</w:t>
      </w:r>
      <w:r w:rsidRPr="00093121">
        <w:rPr>
          <w:szCs w:val="20"/>
        </w:rPr>
        <w:t xml:space="preserve"> г.  в 10 часов </w:t>
      </w:r>
      <w:r w:rsidR="00D5273A">
        <w:rPr>
          <w:szCs w:val="20"/>
        </w:rPr>
        <w:t>3</w:t>
      </w:r>
      <w:r w:rsidRPr="00093121">
        <w:rPr>
          <w:szCs w:val="20"/>
        </w:rPr>
        <w:t xml:space="preserve">0 мин. по </w:t>
      </w:r>
      <w:r w:rsidR="00EE74AA" w:rsidRPr="00093121">
        <w:rPr>
          <w:szCs w:val="20"/>
        </w:rPr>
        <w:t>адресу: 214025</w:t>
      </w:r>
      <w:r w:rsidR="00292718" w:rsidRPr="00093121">
        <w:rPr>
          <w:szCs w:val="20"/>
        </w:rPr>
        <w:t>, г. Смоленск, ул. Полтавская, д. 8а, каб. 409</w:t>
      </w:r>
    </w:p>
    <w:p w:rsidR="00280E1D" w:rsidRPr="00093121" w:rsidRDefault="00997388">
      <w:pPr>
        <w:ind w:left="-15" w:right="728" w:firstLine="708"/>
        <w:rPr>
          <w:szCs w:val="20"/>
        </w:rPr>
      </w:pPr>
      <w:r w:rsidRPr="00093121">
        <w:rPr>
          <w:b/>
          <w:szCs w:val="20"/>
        </w:rPr>
        <w:lastRenderedPageBreak/>
        <w:t xml:space="preserve">Место и дата рассмотрения заявок:  </w:t>
      </w:r>
      <w:r w:rsidRPr="00093121">
        <w:rPr>
          <w:szCs w:val="20"/>
        </w:rPr>
        <w:t>«</w:t>
      </w:r>
      <w:r w:rsidR="002458F6">
        <w:rPr>
          <w:szCs w:val="20"/>
        </w:rPr>
        <w:t>10</w:t>
      </w:r>
      <w:r w:rsidR="00292718" w:rsidRPr="00093121">
        <w:rPr>
          <w:szCs w:val="20"/>
        </w:rPr>
        <w:t xml:space="preserve">» </w:t>
      </w:r>
      <w:r w:rsidR="002458F6">
        <w:rPr>
          <w:szCs w:val="20"/>
        </w:rPr>
        <w:t>июл</w:t>
      </w:r>
      <w:r w:rsidR="00D5273A">
        <w:rPr>
          <w:szCs w:val="20"/>
        </w:rPr>
        <w:t>я</w:t>
      </w:r>
      <w:r w:rsidR="00292718" w:rsidRPr="00093121">
        <w:rPr>
          <w:szCs w:val="20"/>
        </w:rPr>
        <w:t xml:space="preserve"> 2018</w:t>
      </w:r>
      <w:r w:rsidR="002458F6">
        <w:rPr>
          <w:szCs w:val="20"/>
        </w:rPr>
        <w:t xml:space="preserve"> г. в 11 часов 0</w:t>
      </w:r>
      <w:r w:rsidRPr="00093121">
        <w:rPr>
          <w:szCs w:val="20"/>
        </w:rPr>
        <w:t xml:space="preserve">0 мин по адресу:  </w:t>
      </w:r>
      <w:r w:rsidR="00292718" w:rsidRPr="00093121">
        <w:rPr>
          <w:szCs w:val="20"/>
        </w:rPr>
        <w:t>214025, г. Смоленск, ул. Полтавская, д. 8а, каб. 40</w:t>
      </w:r>
      <w:r w:rsidR="00292718" w:rsidRPr="00EE74AA">
        <w:rPr>
          <w:szCs w:val="20"/>
        </w:rPr>
        <w:t>9</w:t>
      </w:r>
      <w:r w:rsidRPr="00EE74AA">
        <w:rPr>
          <w:szCs w:val="20"/>
        </w:rPr>
        <w:t>.</w:t>
      </w:r>
      <w:r w:rsidRPr="00093121">
        <w:rPr>
          <w:szCs w:val="20"/>
        </w:rPr>
        <w:t xml:space="preserve">  </w:t>
      </w:r>
    </w:p>
    <w:p w:rsidR="00280E1D" w:rsidRPr="00093121" w:rsidRDefault="00997388">
      <w:pPr>
        <w:spacing w:after="11" w:line="259" w:lineRule="auto"/>
        <w:ind w:left="708" w:firstLine="0"/>
        <w:jc w:val="left"/>
        <w:rPr>
          <w:szCs w:val="20"/>
        </w:rPr>
      </w:pPr>
      <w:r w:rsidRPr="00093121">
        <w:rPr>
          <w:b/>
          <w:szCs w:val="20"/>
        </w:rPr>
        <w:t xml:space="preserve"> </w:t>
      </w:r>
    </w:p>
    <w:p w:rsidR="00280E1D" w:rsidRPr="00093121" w:rsidRDefault="00997388">
      <w:pPr>
        <w:spacing w:after="127" w:line="271" w:lineRule="auto"/>
        <w:ind w:left="718" w:right="232"/>
        <w:jc w:val="left"/>
        <w:rPr>
          <w:szCs w:val="20"/>
        </w:rPr>
      </w:pPr>
      <w:r w:rsidRPr="00093121">
        <w:rPr>
          <w:b/>
          <w:szCs w:val="20"/>
        </w:rPr>
        <w:t>Размер обеспечения заявки на участие в конкурсе:</w:t>
      </w:r>
      <w:r w:rsidRPr="00093121">
        <w:rPr>
          <w:szCs w:val="20"/>
        </w:rPr>
        <w:t xml:space="preserve"> не требуется. </w:t>
      </w:r>
    </w:p>
    <w:p w:rsidR="00280E1D" w:rsidRPr="00093121" w:rsidRDefault="00997388">
      <w:pPr>
        <w:spacing w:after="166" w:line="271" w:lineRule="auto"/>
        <w:ind w:left="718" w:right="232"/>
        <w:jc w:val="left"/>
        <w:rPr>
          <w:szCs w:val="20"/>
        </w:rPr>
      </w:pPr>
      <w:r w:rsidRPr="00093121">
        <w:rPr>
          <w:b/>
          <w:szCs w:val="20"/>
        </w:rPr>
        <w:t>Размер обеспечения исполнения договора:</w:t>
      </w:r>
      <w:r w:rsidRPr="00093121">
        <w:rPr>
          <w:szCs w:val="20"/>
        </w:rPr>
        <w:t xml:space="preserve"> не требуется. </w:t>
      </w:r>
    </w:p>
    <w:p w:rsidR="00534176" w:rsidRPr="00534176" w:rsidRDefault="00534176" w:rsidP="00534176">
      <w:pPr>
        <w:spacing w:after="0"/>
        <w:ind w:left="-15" w:right="728" w:firstLine="540"/>
        <w:rPr>
          <w:szCs w:val="20"/>
        </w:rPr>
      </w:pPr>
      <w:r w:rsidRPr="00534176">
        <w:rPr>
          <w:b/>
          <w:szCs w:val="20"/>
        </w:rPr>
        <w:t xml:space="preserve">Срок, в течение которого победитель </w:t>
      </w:r>
      <w:r w:rsidR="00A229BA">
        <w:rPr>
          <w:b/>
          <w:szCs w:val="20"/>
        </w:rPr>
        <w:t>открытого конкурса</w:t>
      </w:r>
      <w:r w:rsidRPr="00534176">
        <w:rPr>
          <w:b/>
          <w:szCs w:val="20"/>
        </w:rPr>
        <w:t xml:space="preserve"> должен подписать договор на оказание услуг по осуществлению аудита бухгалтерской (финансовой) отчетности</w:t>
      </w:r>
      <w:r>
        <w:rPr>
          <w:b/>
          <w:szCs w:val="20"/>
        </w:rPr>
        <w:t xml:space="preserve">: </w:t>
      </w:r>
      <w:r w:rsidRPr="00093121">
        <w:rPr>
          <w:szCs w:val="20"/>
        </w:rPr>
        <w:t xml:space="preserve">Договор заключается в срок не </w:t>
      </w:r>
      <w:r w:rsidRPr="00534176">
        <w:rPr>
          <w:szCs w:val="20"/>
        </w:rPr>
        <w:t>20 календарных дней с даты подписания протокола оценки и сопоставления конкурсных предложений (заявок).</w:t>
      </w:r>
    </w:p>
    <w:p w:rsidR="00EC69B8" w:rsidRPr="00534176" w:rsidRDefault="00534176" w:rsidP="00534176">
      <w:pPr>
        <w:spacing w:after="0" w:line="259" w:lineRule="auto"/>
        <w:ind w:left="0" w:firstLine="708"/>
        <w:jc w:val="left"/>
        <w:rPr>
          <w:b/>
          <w:szCs w:val="20"/>
        </w:rPr>
      </w:pPr>
      <w:r w:rsidRPr="00534176">
        <w:rPr>
          <w:szCs w:val="20"/>
        </w:rPr>
        <w:t>Под</w:t>
      </w:r>
      <w:r w:rsidR="00A229BA">
        <w:rPr>
          <w:szCs w:val="20"/>
        </w:rPr>
        <w:t>писанный со стороны победителя открытого конкурса</w:t>
      </w:r>
      <w:r w:rsidRPr="00534176">
        <w:rPr>
          <w:szCs w:val="20"/>
        </w:rPr>
        <w:t xml:space="preserve"> договор должен быть представлен </w:t>
      </w:r>
      <w:r w:rsidR="001345E9">
        <w:rPr>
          <w:szCs w:val="20"/>
        </w:rPr>
        <w:t>в Корпорацию</w:t>
      </w:r>
      <w:r w:rsidRPr="00534176">
        <w:rPr>
          <w:szCs w:val="20"/>
        </w:rPr>
        <w:t xml:space="preserve"> в срок не позднее 5 (пяти) рабочих дней с даты его подписания</w:t>
      </w:r>
      <w:r>
        <w:rPr>
          <w:szCs w:val="20"/>
        </w:rPr>
        <w:t>.</w:t>
      </w:r>
    </w:p>
    <w:p w:rsidR="00EC69B8" w:rsidRPr="00534176" w:rsidRDefault="00EC69B8" w:rsidP="00EC69B8">
      <w:pPr>
        <w:spacing w:after="0" w:line="259" w:lineRule="auto"/>
        <w:ind w:left="0" w:firstLine="0"/>
        <w:jc w:val="left"/>
        <w:rPr>
          <w:b/>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EC69B8" w:rsidRPr="00093121" w:rsidRDefault="00EC69B8" w:rsidP="00EC69B8">
      <w:pPr>
        <w:spacing w:after="0" w:line="259" w:lineRule="auto"/>
        <w:ind w:left="0" w:firstLine="0"/>
        <w:jc w:val="left"/>
        <w:rPr>
          <w:szCs w:val="20"/>
        </w:rPr>
      </w:pPr>
    </w:p>
    <w:p w:rsidR="00292718" w:rsidRPr="00093121" w:rsidRDefault="00292718" w:rsidP="00CE4F98">
      <w:pPr>
        <w:pStyle w:val="2"/>
        <w:ind w:right="566"/>
        <w:jc w:val="right"/>
        <w:rPr>
          <w:szCs w:val="20"/>
        </w:rPr>
      </w:pPr>
    </w:p>
    <w:p w:rsidR="00292718" w:rsidRPr="00093121" w:rsidRDefault="00292718" w:rsidP="00292718">
      <w:pPr>
        <w:rPr>
          <w:szCs w:val="20"/>
        </w:rPr>
      </w:pPr>
    </w:p>
    <w:p w:rsidR="00292718" w:rsidRPr="00093121" w:rsidRDefault="00292718" w:rsidP="00292718">
      <w:pPr>
        <w:rPr>
          <w:szCs w:val="20"/>
        </w:rPr>
      </w:pPr>
    </w:p>
    <w:p w:rsidR="008E14A7" w:rsidRPr="00093121" w:rsidRDefault="008E14A7"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Default="00EC69B8"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Default="000C22C9" w:rsidP="00292718">
      <w:pPr>
        <w:rPr>
          <w:szCs w:val="20"/>
        </w:rPr>
      </w:pPr>
    </w:p>
    <w:p w:rsidR="000C22C9" w:rsidRPr="00093121" w:rsidRDefault="000C22C9"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EC69B8" w:rsidRDefault="00EC69B8" w:rsidP="00292718">
      <w:pPr>
        <w:rPr>
          <w:szCs w:val="20"/>
        </w:rPr>
      </w:pPr>
    </w:p>
    <w:p w:rsidR="000D3D78" w:rsidRPr="00093121" w:rsidRDefault="000D3D78" w:rsidP="00292718">
      <w:pPr>
        <w:rPr>
          <w:szCs w:val="20"/>
        </w:rPr>
      </w:pPr>
    </w:p>
    <w:p w:rsidR="00EC69B8" w:rsidRPr="00093121" w:rsidRDefault="00EC69B8" w:rsidP="00292718">
      <w:pPr>
        <w:rPr>
          <w:szCs w:val="20"/>
        </w:rPr>
      </w:pPr>
    </w:p>
    <w:p w:rsidR="00EC69B8" w:rsidRPr="00093121" w:rsidRDefault="00EC69B8" w:rsidP="00292718">
      <w:pPr>
        <w:rPr>
          <w:szCs w:val="20"/>
        </w:rPr>
      </w:pPr>
    </w:p>
    <w:p w:rsidR="00997388" w:rsidRPr="00093121" w:rsidRDefault="00997388" w:rsidP="00CE4F98">
      <w:pPr>
        <w:pStyle w:val="2"/>
        <w:ind w:right="566"/>
        <w:jc w:val="right"/>
        <w:rPr>
          <w:szCs w:val="20"/>
        </w:rPr>
      </w:pPr>
      <w:r w:rsidRPr="00093121">
        <w:rPr>
          <w:szCs w:val="20"/>
        </w:rPr>
        <w:lastRenderedPageBreak/>
        <w:t>УТВЕРЖДЕН</w:t>
      </w:r>
    </w:p>
    <w:p w:rsidR="00997388" w:rsidRPr="00093121" w:rsidRDefault="00997388" w:rsidP="00CE4F98">
      <w:pPr>
        <w:ind w:right="566"/>
        <w:jc w:val="right"/>
        <w:rPr>
          <w:szCs w:val="20"/>
        </w:rPr>
      </w:pPr>
      <w:r w:rsidRPr="00093121">
        <w:rPr>
          <w:szCs w:val="20"/>
        </w:rPr>
        <w:t xml:space="preserve">Приказом генерального директора </w:t>
      </w:r>
    </w:p>
    <w:p w:rsidR="00CE4F98" w:rsidRPr="00093121" w:rsidRDefault="00997388" w:rsidP="00CE4F98">
      <w:pPr>
        <w:ind w:right="566"/>
        <w:jc w:val="right"/>
        <w:rPr>
          <w:szCs w:val="20"/>
        </w:rPr>
      </w:pPr>
      <w:r w:rsidRPr="00093121">
        <w:rPr>
          <w:szCs w:val="20"/>
        </w:rPr>
        <w:t xml:space="preserve">ООО «Корпорация инвестиционного </w:t>
      </w:r>
    </w:p>
    <w:p w:rsidR="00997388" w:rsidRPr="00093121" w:rsidRDefault="00997388" w:rsidP="00CE4F98">
      <w:pPr>
        <w:ind w:right="566"/>
        <w:jc w:val="right"/>
        <w:rPr>
          <w:szCs w:val="20"/>
        </w:rPr>
      </w:pPr>
      <w:r w:rsidRPr="00093121">
        <w:rPr>
          <w:szCs w:val="20"/>
        </w:rPr>
        <w:t>развития Смоленской области»</w:t>
      </w:r>
    </w:p>
    <w:p w:rsidR="00997388" w:rsidRPr="00093121" w:rsidRDefault="007E193E" w:rsidP="00CE4F98">
      <w:pPr>
        <w:ind w:right="566"/>
        <w:jc w:val="right"/>
        <w:rPr>
          <w:szCs w:val="20"/>
        </w:rPr>
      </w:pPr>
      <w:r>
        <w:rPr>
          <w:szCs w:val="20"/>
        </w:rPr>
        <w:t xml:space="preserve"> от «23» апреля </w:t>
      </w:r>
      <w:r w:rsidR="00997388" w:rsidRPr="00093121">
        <w:rPr>
          <w:szCs w:val="20"/>
        </w:rPr>
        <w:t xml:space="preserve">2018 г. № </w:t>
      </w:r>
      <w:r>
        <w:rPr>
          <w:szCs w:val="20"/>
        </w:rPr>
        <w:t>28</w:t>
      </w:r>
    </w:p>
    <w:p w:rsidR="00997388" w:rsidRPr="00093121" w:rsidRDefault="00997388">
      <w:pPr>
        <w:pStyle w:val="2"/>
        <w:ind w:right="735"/>
        <w:rPr>
          <w:szCs w:val="20"/>
        </w:rPr>
      </w:pPr>
    </w:p>
    <w:p w:rsidR="00997388" w:rsidRPr="00093121" w:rsidRDefault="00997388">
      <w:pPr>
        <w:pStyle w:val="2"/>
        <w:ind w:right="735"/>
        <w:rPr>
          <w:szCs w:val="20"/>
        </w:rPr>
      </w:pPr>
    </w:p>
    <w:p w:rsidR="00997388" w:rsidRPr="00093121" w:rsidRDefault="00997388">
      <w:pPr>
        <w:pStyle w:val="2"/>
        <w:ind w:right="735"/>
        <w:rPr>
          <w:szCs w:val="20"/>
        </w:rPr>
      </w:pPr>
    </w:p>
    <w:p w:rsidR="00280E1D" w:rsidRPr="00093121" w:rsidRDefault="00997388">
      <w:pPr>
        <w:pStyle w:val="2"/>
        <w:ind w:right="735"/>
        <w:rPr>
          <w:szCs w:val="20"/>
        </w:rPr>
      </w:pPr>
      <w:r w:rsidRPr="00093121">
        <w:rPr>
          <w:szCs w:val="20"/>
        </w:rPr>
        <w:t xml:space="preserve">Порядок </w:t>
      </w:r>
    </w:p>
    <w:p w:rsidR="00280E1D" w:rsidRPr="00093121" w:rsidRDefault="00997388">
      <w:pPr>
        <w:spacing w:line="271" w:lineRule="auto"/>
        <w:ind w:left="1539" w:right="232"/>
        <w:jc w:val="left"/>
        <w:rPr>
          <w:szCs w:val="20"/>
        </w:rPr>
      </w:pPr>
      <w:r w:rsidRPr="00093121">
        <w:rPr>
          <w:b/>
          <w:szCs w:val="20"/>
        </w:rPr>
        <w:t xml:space="preserve">проведения открытого конкурса по отбору аудиторской организации </w:t>
      </w:r>
    </w:p>
    <w:p w:rsidR="00280E1D" w:rsidRPr="00093121" w:rsidRDefault="00997388" w:rsidP="004C2735">
      <w:pPr>
        <w:spacing w:line="271" w:lineRule="auto"/>
        <w:ind w:left="2552" w:right="232" w:hanging="2473"/>
        <w:jc w:val="left"/>
        <w:rPr>
          <w:szCs w:val="20"/>
        </w:rPr>
      </w:pPr>
      <w:r w:rsidRPr="00093121">
        <w:rPr>
          <w:b/>
          <w:szCs w:val="20"/>
        </w:rPr>
        <w:t xml:space="preserve">для осуществления аудита бухгалтерской (финансовой) отчётности </w:t>
      </w:r>
      <w:r w:rsidR="004C2735" w:rsidRPr="00093121">
        <w:rPr>
          <w:b/>
          <w:szCs w:val="20"/>
        </w:rPr>
        <w:t>ООО «Корпорация инвестиционного развития Смоленской области</w:t>
      </w:r>
      <w:r w:rsidRPr="00093121">
        <w:rPr>
          <w:b/>
          <w:szCs w:val="20"/>
        </w:rPr>
        <w:t xml:space="preserve">» </w:t>
      </w:r>
      <w:r w:rsidR="00292718" w:rsidRPr="00093121">
        <w:rPr>
          <w:b/>
          <w:szCs w:val="20"/>
        </w:rPr>
        <w:t>за</w:t>
      </w:r>
      <w:r w:rsidRPr="00093121">
        <w:rPr>
          <w:b/>
          <w:szCs w:val="20"/>
        </w:rPr>
        <w:t xml:space="preserve"> 2017г. </w:t>
      </w:r>
    </w:p>
    <w:p w:rsidR="00280E1D" w:rsidRPr="00093121" w:rsidRDefault="00997388">
      <w:pPr>
        <w:spacing w:after="141" w:line="259" w:lineRule="auto"/>
        <w:ind w:left="0" w:right="684" w:firstLine="0"/>
        <w:jc w:val="center"/>
        <w:rPr>
          <w:szCs w:val="20"/>
        </w:rPr>
      </w:pPr>
      <w:r w:rsidRPr="00093121">
        <w:rPr>
          <w:szCs w:val="20"/>
        </w:rPr>
        <w:t xml:space="preserve"> </w:t>
      </w:r>
    </w:p>
    <w:p w:rsidR="00280E1D" w:rsidRPr="00093121" w:rsidRDefault="00997388">
      <w:pPr>
        <w:pStyle w:val="1"/>
        <w:spacing w:after="96"/>
        <w:ind w:right="377"/>
        <w:rPr>
          <w:szCs w:val="20"/>
        </w:rPr>
      </w:pPr>
      <w:r w:rsidRPr="00093121">
        <w:rPr>
          <w:szCs w:val="20"/>
        </w:rPr>
        <w:t>1.</w:t>
      </w:r>
      <w:r w:rsidRPr="00093121">
        <w:rPr>
          <w:rFonts w:eastAsia="Arial"/>
          <w:szCs w:val="20"/>
        </w:rPr>
        <w:t xml:space="preserve"> </w:t>
      </w:r>
      <w:r w:rsidRPr="00093121">
        <w:rPr>
          <w:szCs w:val="20"/>
        </w:rPr>
        <w:t xml:space="preserve">Общие положения </w:t>
      </w:r>
    </w:p>
    <w:p w:rsidR="00280E1D" w:rsidRPr="00093121" w:rsidRDefault="00997388">
      <w:pPr>
        <w:spacing w:after="10" w:line="259" w:lineRule="auto"/>
        <w:ind w:left="643" w:firstLine="0"/>
        <w:jc w:val="left"/>
        <w:rPr>
          <w:szCs w:val="20"/>
        </w:rPr>
      </w:pPr>
      <w:r w:rsidRPr="00093121">
        <w:rPr>
          <w:b/>
          <w:szCs w:val="20"/>
        </w:rPr>
        <w:t xml:space="preserve"> </w:t>
      </w:r>
    </w:p>
    <w:p w:rsidR="003869E0" w:rsidRPr="00093121" w:rsidRDefault="00997388">
      <w:pPr>
        <w:ind w:left="-15" w:right="728" w:firstLine="283"/>
        <w:rPr>
          <w:szCs w:val="20"/>
        </w:rPr>
      </w:pPr>
      <w:r w:rsidRPr="00093121">
        <w:rPr>
          <w:szCs w:val="20"/>
        </w:rPr>
        <w:t xml:space="preserve">         1.1. </w:t>
      </w:r>
      <w:r w:rsidR="00534176">
        <w:rPr>
          <w:szCs w:val="20"/>
        </w:rPr>
        <w:tab/>
        <w:t xml:space="preserve">Настоящий </w:t>
      </w:r>
      <w:r w:rsidR="003869E0" w:rsidRPr="00093121">
        <w:rPr>
          <w:szCs w:val="20"/>
        </w:rPr>
        <w:t xml:space="preserve">Порядок  определяет критерии, условия  и  механизм  проведения </w:t>
      </w:r>
      <w:r w:rsidR="008E14A7" w:rsidRPr="00093121">
        <w:rPr>
          <w:szCs w:val="20"/>
        </w:rPr>
        <w:t>открытого конкурса по отбору</w:t>
      </w:r>
      <w:r w:rsidR="003869E0" w:rsidRPr="00093121">
        <w:rPr>
          <w:szCs w:val="20"/>
        </w:rPr>
        <w:t xml:space="preserve"> аудиторской организации (далее – аудиторская организация, аудитор) в целях заключ</w:t>
      </w:r>
      <w:r w:rsidR="000C22C9">
        <w:rPr>
          <w:szCs w:val="20"/>
        </w:rPr>
        <w:t>ения договора по осуществлению</w:t>
      </w:r>
      <w:r w:rsidR="003869E0" w:rsidRPr="00093121">
        <w:rPr>
          <w:szCs w:val="20"/>
        </w:rPr>
        <w:t xml:space="preserve"> аудита бухгалтерской (финансовой) отчетности ООО «Корпорация инвестиционного развития Смоленской области»</w:t>
      </w:r>
      <w:r w:rsidR="008E14A7" w:rsidRPr="00093121">
        <w:rPr>
          <w:szCs w:val="20"/>
        </w:rPr>
        <w:t xml:space="preserve"> (далее по тексту – Корпорация).</w:t>
      </w:r>
    </w:p>
    <w:p w:rsidR="003869E0" w:rsidRPr="00093121" w:rsidRDefault="003869E0" w:rsidP="003869E0">
      <w:pPr>
        <w:ind w:left="-15" w:right="728" w:firstLine="723"/>
        <w:rPr>
          <w:szCs w:val="20"/>
        </w:rPr>
      </w:pPr>
      <w:r w:rsidRPr="00093121">
        <w:rPr>
          <w:szCs w:val="20"/>
        </w:rPr>
        <w:t xml:space="preserve">1.2. </w:t>
      </w:r>
      <w:r w:rsidRPr="00093121">
        <w:rPr>
          <w:szCs w:val="20"/>
        </w:rPr>
        <w:tab/>
        <w:t>В настоящем Порядке используются следующие понятия:</w:t>
      </w:r>
    </w:p>
    <w:p w:rsidR="003869E0" w:rsidRPr="00093121" w:rsidRDefault="008E14A7" w:rsidP="003869E0">
      <w:pPr>
        <w:ind w:left="-15" w:right="728" w:firstLine="723"/>
        <w:rPr>
          <w:szCs w:val="20"/>
        </w:rPr>
      </w:pPr>
      <w:r w:rsidRPr="00093121">
        <w:rPr>
          <w:szCs w:val="20"/>
        </w:rPr>
        <w:t>Открытый конкурс по отбору</w:t>
      </w:r>
      <w:r w:rsidR="003869E0" w:rsidRPr="00093121">
        <w:rPr>
          <w:szCs w:val="20"/>
        </w:rPr>
        <w:t xml:space="preserve"> – процедура выбора аудиторской организации в целях заключения договора по осуществлению обязательного аудита годовой бухгалтерской (финансовой) отчетности </w:t>
      </w:r>
      <w:r w:rsidRPr="00093121">
        <w:rPr>
          <w:szCs w:val="20"/>
        </w:rPr>
        <w:t>Корпорации</w:t>
      </w:r>
      <w:r w:rsidR="003869E0" w:rsidRPr="00093121">
        <w:rPr>
          <w:szCs w:val="20"/>
        </w:rPr>
        <w:t xml:space="preserve"> по российским стандартам бухгалтерского учета (далее также -</w:t>
      </w:r>
      <w:r w:rsidRPr="00093121">
        <w:rPr>
          <w:szCs w:val="20"/>
        </w:rPr>
        <w:t>открытый конкурс,</w:t>
      </w:r>
      <w:r w:rsidR="003869E0" w:rsidRPr="00093121">
        <w:rPr>
          <w:szCs w:val="20"/>
        </w:rPr>
        <w:t xml:space="preserve"> конкурс)</w:t>
      </w:r>
    </w:p>
    <w:p w:rsidR="003869E0" w:rsidRPr="00093121" w:rsidRDefault="003869E0" w:rsidP="003869E0">
      <w:pPr>
        <w:ind w:left="-15" w:right="728" w:firstLine="723"/>
        <w:rPr>
          <w:szCs w:val="20"/>
        </w:rPr>
      </w:pPr>
      <w:r w:rsidRPr="00093121">
        <w:rPr>
          <w:szCs w:val="20"/>
        </w:rPr>
        <w:t xml:space="preserve">Конкурсная комиссия (комиссия) – коллегиальный орган, состав которого утверждается приказом генерального директора </w:t>
      </w:r>
      <w:r w:rsidR="00B805E7" w:rsidRPr="00093121">
        <w:rPr>
          <w:szCs w:val="20"/>
        </w:rPr>
        <w:t>Корпорации</w:t>
      </w:r>
      <w:r w:rsidRPr="00093121">
        <w:rPr>
          <w:szCs w:val="20"/>
        </w:rPr>
        <w:t xml:space="preserve"> для проведения </w:t>
      </w:r>
      <w:r w:rsidR="00B805E7" w:rsidRPr="00093121">
        <w:rPr>
          <w:szCs w:val="20"/>
        </w:rPr>
        <w:t>открытого конкурса</w:t>
      </w:r>
      <w:r w:rsidRPr="00093121">
        <w:rPr>
          <w:szCs w:val="20"/>
        </w:rPr>
        <w:t>, оп</w:t>
      </w:r>
      <w:r w:rsidR="00DA52C5">
        <w:rPr>
          <w:szCs w:val="20"/>
        </w:rPr>
        <w:t xml:space="preserve">ределения победителя. В состав </w:t>
      </w:r>
      <w:r w:rsidRPr="00093121">
        <w:rPr>
          <w:szCs w:val="20"/>
        </w:rPr>
        <w:t xml:space="preserve">конкурсной комиссии должно входить не менее </w:t>
      </w:r>
      <w:r w:rsidR="004377AF">
        <w:rPr>
          <w:szCs w:val="20"/>
        </w:rPr>
        <w:t>3</w:t>
      </w:r>
      <w:r w:rsidRPr="00093121">
        <w:rPr>
          <w:szCs w:val="20"/>
        </w:rPr>
        <w:t xml:space="preserve"> (</w:t>
      </w:r>
      <w:r w:rsidR="004377AF">
        <w:rPr>
          <w:szCs w:val="20"/>
        </w:rPr>
        <w:t>трех</w:t>
      </w:r>
      <w:r w:rsidRPr="00093121">
        <w:rPr>
          <w:szCs w:val="20"/>
        </w:rPr>
        <w:t>) членов.</w:t>
      </w:r>
    </w:p>
    <w:p w:rsidR="003869E0" w:rsidRPr="00093121" w:rsidRDefault="003869E0" w:rsidP="003869E0">
      <w:pPr>
        <w:ind w:left="-15" w:right="728" w:firstLine="723"/>
        <w:rPr>
          <w:szCs w:val="20"/>
        </w:rPr>
      </w:pPr>
      <w:r w:rsidRPr="00093121">
        <w:rPr>
          <w:szCs w:val="20"/>
        </w:rPr>
        <w:t xml:space="preserve">Заседание конкурсной комиссии является правомочным при участии в нем не менее пятидесяти процентов от общего числа ее членов. Решения Конкурсной комиссии принимаются простым большинством голосов членов Конкурсной комиссии, участвующих в заседании. Каждый член Конкурсной комиссии имеет при голосовании один голос. В случае равенства голосов решающим является голос Председателя конкурсной комиссии. В случае отсутствия на заседании Председателя комиссии обязанности председателя выполняет заместитель председателя комиссии. Все решения Конкурсной комиссии оформляются протоколами, которые подписывается членами Конкурсной комиссии, принимавшими участие в заседании.  </w:t>
      </w:r>
    </w:p>
    <w:p w:rsidR="003869E0" w:rsidRPr="00093121" w:rsidRDefault="003869E0" w:rsidP="003869E0">
      <w:pPr>
        <w:ind w:left="-15" w:right="728" w:firstLine="723"/>
        <w:rPr>
          <w:szCs w:val="20"/>
        </w:rPr>
      </w:pPr>
      <w:r w:rsidRPr="00093121">
        <w:rPr>
          <w:szCs w:val="20"/>
        </w:rPr>
        <w:t xml:space="preserve">Аудитор (аудиторская организация, участник </w:t>
      </w:r>
      <w:r w:rsidR="00B805E7" w:rsidRPr="00093121">
        <w:rPr>
          <w:szCs w:val="20"/>
        </w:rPr>
        <w:t>конкурса</w:t>
      </w:r>
      <w:r w:rsidRPr="00093121">
        <w:rPr>
          <w:szCs w:val="20"/>
        </w:rPr>
        <w:t xml:space="preserve">) – коммерческая организация, осуществляющая аудиторскую деятельность в соответствии с российским законодательством и являющаяся членом саморегулируемой организации аудиторов, включенной в государственный реестр саморегулируемых организаций аудиторов (далее также участник </w:t>
      </w:r>
      <w:r w:rsidR="00B805E7" w:rsidRPr="00093121">
        <w:rPr>
          <w:szCs w:val="20"/>
        </w:rPr>
        <w:t>конкурса</w:t>
      </w:r>
      <w:r w:rsidRPr="00093121">
        <w:rPr>
          <w:szCs w:val="20"/>
        </w:rPr>
        <w:t>).</w:t>
      </w:r>
    </w:p>
    <w:p w:rsidR="00280E1D" w:rsidRPr="00093121" w:rsidRDefault="003869E0" w:rsidP="003869E0">
      <w:pPr>
        <w:ind w:left="-15" w:right="728" w:firstLine="723"/>
        <w:rPr>
          <w:szCs w:val="20"/>
        </w:rPr>
      </w:pPr>
      <w:r w:rsidRPr="00093121">
        <w:rPr>
          <w:szCs w:val="20"/>
        </w:rPr>
        <w:t xml:space="preserve">1.3. </w:t>
      </w:r>
      <w:r w:rsidR="00997388" w:rsidRPr="00093121">
        <w:rPr>
          <w:szCs w:val="20"/>
        </w:rPr>
        <w:t xml:space="preserve">Конкурс по отбору аудиторской организации для осуществления аудита </w:t>
      </w:r>
      <w:r w:rsidR="00292718" w:rsidRPr="00093121">
        <w:rPr>
          <w:szCs w:val="20"/>
        </w:rPr>
        <w:t>бухгалтерской (финансовой) отчётности ООО «Корпорация инвестиционного развития Смоленской области» за 2017г</w:t>
      </w:r>
      <w:r w:rsidR="00997388" w:rsidRPr="00093121">
        <w:rPr>
          <w:szCs w:val="20"/>
        </w:rPr>
        <w:t xml:space="preserve"> (далее по тексту </w:t>
      </w:r>
      <w:r w:rsidR="00292718" w:rsidRPr="00093121">
        <w:rPr>
          <w:szCs w:val="20"/>
        </w:rPr>
        <w:t>Корпорация</w:t>
      </w:r>
      <w:r w:rsidR="00997388" w:rsidRPr="00093121">
        <w:rPr>
          <w:szCs w:val="20"/>
        </w:rPr>
        <w:t xml:space="preserve">) проводится в целях выявления аудиторской организации, обеспечивающий лучшие условия проведения обязательного аудита финансовой (бухгалтерской) отчетности </w:t>
      </w:r>
      <w:r w:rsidR="00292718" w:rsidRPr="00093121">
        <w:rPr>
          <w:szCs w:val="20"/>
        </w:rPr>
        <w:t>Корпорации</w:t>
      </w:r>
      <w:r w:rsidR="00997388" w:rsidRPr="00093121">
        <w:rPr>
          <w:szCs w:val="20"/>
        </w:rPr>
        <w:t xml:space="preserve">. </w:t>
      </w:r>
    </w:p>
    <w:p w:rsidR="003869E0" w:rsidRPr="00093121" w:rsidRDefault="00292718" w:rsidP="003869E0">
      <w:pPr>
        <w:ind w:right="708" w:firstLine="698"/>
        <w:rPr>
          <w:szCs w:val="20"/>
        </w:rPr>
      </w:pPr>
      <w:r w:rsidRPr="00093121">
        <w:rPr>
          <w:szCs w:val="20"/>
        </w:rPr>
        <w:t>1.</w:t>
      </w:r>
      <w:r w:rsidR="003869E0" w:rsidRPr="00093121">
        <w:rPr>
          <w:szCs w:val="20"/>
        </w:rPr>
        <w:t>4</w:t>
      </w:r>
      <w:r w:rsidR="00997388" w:rsidRPr="00093121">
        <w:rPr>
          <w:szCs w:val="20"/>
        </w:rPr>
        <w:t>.</w:t>
      </w:r>
      <w:r w:rsidRPr="00093121">
        <w:rPr>
          <w:szCs w:val="20"/>
        </w:rPr>
        <w:t xml:space="preserve"> </w:t>
      </w:r>
      <w:r w:rsidR="003869E0" w:rsidRPr="00093121">
        <w:rPr>
          <w:szCs w:val="20"/>
        </w:rPr>
        <w:tab/>
        <w:t xml:space="preserve">Извещение о проведении </w:t>
      </w:r>
      <w:r w:rsidR="00B805E7" w:rsidRPr="00093121">
        <w:rPr>
          <w:szCs w:val="20"/>
        </w:rPr>
        <w:t>открытого конкурса</w:t>
      </w:r>
      <w:r w:rsidR="003869E0" w:rsidRPr="00093121">
        <w:rPr>
          <w:szCs w:val="20"/>
        </w:rPr>
        <w:t xml:space="preserve"> публикуется на официальном сайте в информационно-телекоммуникационной сети «Интернет» по адресу: </w:t>
      </w:r>
      <w:r w:rsidR="003206C1" w:rsidRPr="00093121">
        <w:rPr>
          <w:szCs w:val="20"/>
          <w:u w:val="single" w:color="000000"/>
        </w:rPr>
        <w:t>corp.smolinvest.com</w:t>
      </w:r>
      <w:r w:rsidR="003869E0" w:rsidRPr="00093121">
        <w:rPr>
          <w:szCs w:val="20"/>
        </w:rPr>
        <w:t xml:space="preserve"> не позднее, чем за 30 (тридцать) календарных дней до начала </w:t>
      </w:r>
      <w:r w:rsidR="00B805E7" w:rsidRPr="00093121">
        <w:rPr>
          <w:szCs w:val="20"/>
        </w:rPr>
        <w:t>конкурса</w:t>
      </w:r>
      <w:r w:rsidR="003869E0" w:rsidRPr="00093121">
        <w:rPr>
          <w:szCs w:val="20"/>
        </w:rPr>
        <w:t xml:space="preserve">. Вместе с извещением на официальном сайте </w:t>
      </w:r>
      <w:r w:rsidR="003206C1" w:rsidRPr="00093121">
        <w:rPr>
          <w:szCs w:val="20"/>
        </w:rPr>
        <w:t>Корпорации</w:t>
      </w:r>
      <w:r w:rsidR="003869E0" w:rsidRPr="00093121">
        <w:rPr>
          <w:szCs w:val="20"/>
        </w:rPr>
        <w:t xml:space="preserve"> размещается настоящий Порядок.</w:t>
      </w:r>
    </w:p>
    <w:p w:rsidR="003869E0" w:rsidRPr="00093121" w:rsidRDefault="003869E0" w:rsidP="003869E0">
      <w:pPr>
        <w:ind w:right="708" w:firstLine="698"/>
        <w:rPr>
          <w:szCs w:val="20"/>
        </w:rPr>
      </w:pPr>
      <w:r w:rsidRPr="00093121">
        <w:rPr>
          <w:szCs w:val="20"/>
        </w:rPr>
        <w:t>1.5.</w:t>
      </w:r>
      <w:r w:rsidRPr="00093121">
        <w:rPr>
          <w:szCs w:val="20"/>
        </w:rPr>
        <w:tab/>
        <w:t xml:space="preserve">Извещение о проведении </w:t>
      </w:r>
      <w:r w:rsidR="00B805E7" w:rsidRPr="00093121">
        <w:rPr>
          <w:szCs w:val="20"/>
        </w:rPr>
        <w:t>конкурса</w:t>
      </w:r>
      <w:r w:rsidRPr="00093121">
        <w:rPr>
          <w:szCs w:val="20"/>
        </w:rPr>
        <w:t xml:space="preserve"> должно содержать следующую информацию:</w:t>
      </w:r>
    </w:p>
    <w:p w:rsidR="003869E0" w:rsidRPr="00093121" w:rsidRDefault="003869E0" w:rsidP="003869E0">
      <w:pPr>
        <w:ind w:right="708" w:firstLine="698"/>
        <w:rPr>
          <w:szCs w:val="20"/>
        </w:rPr>
      </w:pPr>
      <w:r w:rsidRPr="00093121">
        <w:rPr>
          <w:szCs w:val="20"/>
        </w:rPr>
        <w:t xml:space="preserve">- наименование, место нахождения, почтовый адрес, адрес электронной почты, номер контактного телефона, ответственное должностное лицо </w:t>
      </w:r>
      <w:r w:rsidR="003206C1" w:rsidRPr="00093121">
        <w:rPr>
          <w:szCs w:val="20"/>
        </w:rPr>
        <w:t>Корпорации</w:t>
      </w:r>
      <w:r w:rsidRPr="00093121">
        <w:rPr>
          <w:szCs w:val="20"/>
        </w:rPr>
        <w:t>;</w:t>
      </w:r>
    </w:p>
    <w:p w:rsidR="003869E0" w:rsidRPr="00093121" w:rsidRDefault="003869E0" w:rsidP="003869E0">
      <w:pPr>
        <w:ind w:right="708" w:firstLine="698"/>
        <w:rPr>
          <w:szCs w:val="20"/>
        </w:rPr>
      </w:pPr>
      <w:r w:rsidRPr="00093121">
        <w:rPr>
          <w:szCs w:val="20"/>
        </w:rPr>
        <w:t>-  требования, предъявляемые</w:t>
      </w:r>
      <w:r w:rsidR="003206C1" w:rsidRPr="00093121">
        <w:rPr>
          <w:szCs w:val="20"/>
        </w:rPr>
        <w:t xml:space="preserve"> к участникам конкурса</w:t>
      </w:r>
      <w:r w:rsidRPr="00093121">
        <w:rPr>
          <w:szCs w:val="20"/>
        </w:rPr>
        <w:t>;</w:t>
      </w:r>
    </w:p>
    <w:p w:rsidR="003869E0" w:rsidRPr="00093121" w:rsidRDefault="003869E0" w:rsidP="003869E0">
      <w:pPr>
        <w:ind w:right="708" w:firstLine="698"/>
        <w:rPr>
          <w:szCs w:val="20"/>
        </w:rPr>
      </w:pPr>
      <w:r w:rsidRPr="00093121">
        <w:rPr>
          <w:szCs w:val="20"/>
        </w:rPr>
        <w:t xml:space="preserve">- место и порядок подачи конкурсных предложений, даты начала и окончания приема документов для проведения </w:t>
      </w:r>
      <w:r w:rsidR="003206C1" w:rsidRPr="00093121">
        <w:rPr>
          <w:szCs w:val="20"/>
        </w:rPr>
        <w:t>конкурса</w:t>
      </w:r>
      <w:r w:rsidRPr="00093121">
        <w:rPr>
          <w:szCs w:val="20"/>
        </w:rPr>
        <w:t>;</w:t>
      </w:r>
    </w:p>
    <w:p w:rsidR="003869E0" w:rsidRPr="00093121" w:rsidRDefault="003869E0" w:rsidP="003869E0">
      <w:pPr>
        <w:ind w:right="708" w:firstLine="698"/>
        <w:rPr>
          <w:szCs w:val="20"/>
        </w:rPr>
      </w:pPr>
      <w:r w:rsidRPr="00093121">
        <w:rPr>
          <w:szCs w:val="20"/>
        </w:rPr>
        <w:t xml:space="preserve">- форму </w:t>
      </w:r>
      <w:r w:rsidR="00D03194" w:rsidRPr="00093121">
        <w:rPr>
          <w:szCs w:val="20"/>
        </w:rPr>
        <w:t>заявки на участие в конкурсе</w:t>
      </w:r>
      <w:r w:rsidRPr="00093121">
        <w:rPr>
          <w:szCs w:val="20"/>
        </w:rPr>
        <w:t xml:space="preserve"> (Приложение к извещению о проведении </w:t>
      </w:r>
      <w:r w:rsidR="003206C1" w:rsidRPr="00093121">
        <w:rPr>
          <w:szCs w:val="20"/>
        </w:rPr>
        <w:t>конкурса</w:t>
      </w:r>
      <w:r w:rsidRPr="00093121">
        <w:rPr>
          <w:szCs w:val="20"/>
        </w:rPr>
        <w:t xml:space="preserve">);  </w:t>
      </w:r>
    </w:p>
    <w:p w:rsidR="003869E0" w:rsidRPr="00093121" w:rsidRDefault="003869E0" w:rsidP="003869E0">
      <w:pPr>
        <w:ind w:right="708" w:firstLine="698"/>
        <w:rPr>
          <w:szCs w:val="20"/>
        </w:rPr>
      </w:pPr>
      <w:r w:rsidRPr="00093121">
        <w:rPr>
          <w:szCs w:val="20"/>
        </w:rPr>
        <w:t>- перечень документов, являющихся приложением к конкурсному   предложению (заявке);</w:t>
      </w:r>
    </w:p>
    <w:p w:rsidR="003869E0" w:rsidRPr="00093121" w:rsidRDefault="003869E0" w:rsidP="003869E0">
      <w:pPr>
        <w:ind w:right="708" w:firstLine="698"/>
        <w:rPr>
          <w:szCs w:val="20"/>
        </w:rPr>
      </w:pPr>
      <w:r w:rsidRPr="00093121">
        <w:rPr>
          <w:szCs w:val="20"/>
        </w:rPr>
        <w:t>- проект договора с аудиторской организацией</w:t>
      </w:r>
    </w:p>
    <w:p w:rsidR="00280E1D" w:rsidRPr="00093121" w:rsidRDefault="00292718" w:rsidP="00292718">
      <w:pPr>
        <w:ind w:right="708" w:firstLine="698"/>
        <w:rPr>
          <w:szCs w:val="20"/>
        </w:rPr>
      </w:pPr>
      <w:r w:rsidRPr="00093121">
        <w:rPr>
          <w:szCs w:val="20"/>
        </w:rPr>
        <w:t>Корпорация</w:t>
      </w:r>
      <w:r w:rsidR="00997388" w:rsidRPr="00093121">
        <w:rPr>
          <w:szCs w:val="20"/>
        </w:rPr>
        <w:t xml:space="preserve">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w:t>
      </w:r>
      <w:r w:rsidR="00997388" w:rsidRPr="00093121">
        <w:rPr>
          <w:szCs w:val="20"/>
        </w:rPr>
        <w:lastRenderedPageBreak/>
        <w:t>на сайте</w:t>
      </w:r>
      <w:r w:rsidRPr="00093121">
        <w:rPr>
          <w:szCs w:val="20"/>
        </w:rPr>
        <w:t xml:space="preserve">: </w:t>
      </w:r>
      <w:r w:rsidRPr="00093121">
        <w:rPr>
          <w:szCs w:val="20"/>
          <w:u w:val="single"/>
        </w:rPr>
        <w:t>corp.smolinvest.com</w:t>
      </w:r>
      <w:r w:rsidR="00997388" w:rsidRPr="00093121">
        <w:rPr>
          <w:b/>
          <w:szCs w:val="20"/>
        </w:rPr>
        <w:t>.</w:t>
      </w:r>
      <w:r w:rsidR="00997388" w:rsidRPr="00093121">
        <w:rPr>
          <w:szCs w:val="20"/>
        </w:rPr>
        <w:t xml:space="preserve">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w:t>
      </w:r>
      <w:r w:rsidR="00D2550F">
        <w:rPr>
          <w:szCs w:val="20"/>
        </w:rPr>
        <w:t xml:space="preserve">ния подачи заявок на участие в </w:t>
      </w:r>
      <w:r w:rsidR="00997388" w:rsidRPr="00093121">
        <w:rPr>
          <w:szCs w:val="20"/>
        </w:rPr>
        <w:t xml:space="preserve">конкурсе такой срок составлял не менее чем двадцать дней. </w:t>
      </w:r>
    </w:p>
    <w:p w:rsidR="003869E0" w:rsidRPr="00093121" w:rsidRDefault="00292718" w:rsidP="003869E0">
      <w:pPr>
        <w:pStyle w:val="a3"/>
        <w:numPr>
          <w:ilvl w:val="1"/>
          <w:numId w:val="14"/>
        </w:numPr>
        <w:ind w:left="0" w:right="728" w:firstLine="720"/>
        <w:rPr>
          <w:szCs w:val="20"/>
        </w:rPr>
      </w:pPr>
      <w:r w:rsidRPr="00093121">
        <w:rPr>
          <w:szCs w:val="20"/>
        </w:rPr>
        <w:t>Корпорация</w:t>
      </w:r>
      <w:r w:rsidR="00997388" w:rsidRPr="00093121">
        <w:rPr>
          <w:szCs w:val="20"/>
        </w:rPr>
        <w:t xml:space="preserve"> вправе отказаться от его проведения не позднее чем за пятнадцать дней до даты окончания срока подачи заявок на участие в конкурсе. Данное извещение размещается в течение двух дней со дня принятия решения об отказе от проведения открытого конкурса на сайте: </w:t>
      </w:r>
      <w:r w:rsidRPr="00093121">
        <w:rPr>
          <w:szCs w:val="20"/>
          <w:u w:val="single" w:color="000000"/>
        </w:rPr>
        <w:t>corp.smolinvest.com.</w:t>
      </w:r>
    </w:p>
    <w:p w:rsidR="00280E1D" w:rsidRPr="00EE74AA" w:rsidRDefault="00997388" w:rsidP="00EE74AA">
      <w:pPr>
        <w:pStyle w:val="a3"/>
        <w:numPr>
          <w:ilvl w:val="1"/>
          <w:numId w:val="14"/>
        </w:numPr>
        <w:ind w:left="0" w:right="728" w:firstLine="720"/>
        <w:rPr>
          <w:szCs w:val="20"/>
        </w:rPr>
      </w:pPr>
      <w:r w:rsidRPr="00093121">
        <w:rPr>
          <w:szCs w:val="20"/>
        </w:rPr>
        <w:t>Конкурсная документация с приложением Технического задания и проекта договора предоставляет</w:t>
      </w:r>
      <w:r w:rsidR="00292718" w:rsidRPr="00093121">
        <w:rPr>
          <w:szCs w:val="20"/>
        </w:rPr>
        <w:t>ся</w:t>
      </w:r>
      <w:r w:rsidRPr="00093121">
        <w:rPr>
          <w:szCs w:val="20"/>
        </w:rPr>
        <w:t xml:space="preserve"> заинтересованным аудиторским организациям в письменной форме в течение двух рабочих дней после получения от них письменного заявления, </w:t>
      </w:r>
      <w:r w:rsidR="00D2550F" w:rsidRPr="00093121">
        <w:rPr>
          <w:szCs w:val="20"/>
        </w:rPr>
        <w:t>в порядке,</w:t>
      </w:r>
      <w:r w:rsidRPr="00093121">
        <w:rPr>
          <w:szCs w:val="20"/>
        </w:rPr>
        <w:t xml:space="preserve"> указанном в извещении о проведени</w:t>
      </w:r>
      <w:r w:rsidR="00D2550F">
        <w:rPr>
          <w:szCs w:val="20"/>
        </w:rPr>
        <w:t xml:space="preserve">и от крытого </w:t>
      </w:r>
      <w:r w:rsidRPr="00093121">
        <w:rPr>
          <w:szCs w:val="20"/>
        </w:rPr>
        <w:t xml:space="preserve">конкурса. </w:t>
      </w:r>
    </w:p>
    <w:p w:rsidR="00280E1D" w:rsidRPr="00093121" w:rsidRDefault="00997388">
      <w:pPr>
        <w:pStyle w:val="1"/>
        <w:spacing w:line="271" w:lineRule="auto"/>
        <w:ind w:left="1736" w:right="232"/>
        <w:jc w:val="left"/>
        <w:rPr>
          <w:szCs w:val="20"/>
        </w:rPr>
      </w:pPr>
      <w:r w:rsidRPr="00093121">
        <w:rPr>
          <w:szCs w:val="20"/>
        </w:rPr>
        <w:t>2.</w:t>
      </w:r>
      <w:r w:rsidRPr="00093121">
        <w:rPr>
          <w:rFonts w:eastAsia="Arial"/>
          <w:szCs w:val="20"/>
        </w:rPr>
        <w:t xml:space="preserve"> </w:t>
      </w:r>
      <w:r w:rsidRPr="00093121">
        <w:rPr>
          <w:szCs w:val="20"/>
        </w:rPr>
        <w:t xml:space="preserve">Сведения об организации, подлежащей обязательному контролю </w:t>
      </w:r>
    </w:p>
    <w:p w:rsidR="00280E1D" w:rsidRPr="00093121" w:rsidRDefault="00997388">
      <w:pPr>
        <w:spacing w:after="0" w:line="259" w:lineRule="auto"/>
        <w:ind w:left="708" w:firstLine="0"/>
        <w:jc w:val="left"/>
        <w:rPr>
          <w:szCs w:val="20"/>
        </w:rPr>
      </w:pPr>
      <w:r w:rsidRPr="00093121">
        <w:rPr>
          <w:szCs w:val="20"/>
        </w:rPr>
        <w:t xml:space="preserve"> </w:t>
      </w:r>
    </w:p>
    <w:tbl>
      <w:tblPr>
        <w:tblStyle w:val="TableGrid"/>
        <w:tblW w:w="9918" w:type="dxa"/>
        <w:tblInd w:w="0" w:type="dxa"/>
        <w:tblCellMar>
          <w:top w:w="6" w:type="dxa"/>
          <w:left w:w="108" w:type="dxa"/>
        </w:tblCellMar>
        <w:tblLook w:val="04A0" w:firstRow="1" w:lastRow="0" w:firstColumn="1" w:lastColumn="0" w:noHBand="0" w:noVBand="1"/>
      </w:tblPr>
      <w:tblGrid>
        <w:gridCol w:w="456"/>
        <w:gridCol w:w="3349"/>
        <w:gridCol w:w="6113"/>
      </w:tblGrid>
      <w:tr w:rsidR="00280E1D" w:rsidRPr="00093121" w:rsidTr="00EE74AA">
        <w:trPr>
          <w:trHeight w:val="288"/>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2" w:firstLine="0"/>
              <w:jc w:val="center"/>
              <w:rPr>
                <w:szCs w:val="20"/>
              </w:rPr>
            </w:pPr>
            <w:r w:rsidRPr="00093121">
              <w:rPr>
                <w:b/>
                <w:szCs w:val="20"/>
              </w:rPr>
              <w:t xml:space="preserve">Наименование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0" w:firstLine="0"/>
              <w:jc w:val="center"/>
              <w:rPr>
                <w:szCs w:val="20"/>
              </w:rPr>
            </w:pPr>
            <w:r w:rsidRPr="00093121">
              <w:rPr>
                <w:b/>
                <w:szCs w:val="20"/>
              </w:rPr>
              <w:t xml:space="preserve">Информация </w:t>
            </w:r>
          </w:p>
        </w:tc>
      </w:tr>
      <w:tr w:rsidR="00280E1D" w:rsidRPr="00093121" w:rsidTr="00EE74AA">
        <w:trPr>
          <w:trHeight w:val="1116"/>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2.1.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Наименование заказчика, контактная информация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3869E0">
            <w:pPr>
              <w:spacing w:after="4" w:line="274" w:lineRule="auto"/>
              <w:ind w:left="0" w:firstLine="0"/>
              <w:rPr>
                <w:szCs w:val="20"/>
              </w:rPr>
            </w:pPr>
            <w:r w:rsidRPr="00093121">
              <w:rPr>
                <w:szCs w:val="20"/>
              </w:rPr>
              <w:t>ООО «Корпорация инвестиционного развития Смоленской области»</w:t>
            </w:r>
          </w:p>
          <w:p w:rsidR="00280E1D" w:rsidRPr="00093121" w:rsidRDefault="00997388">
            <w:pPr>
              <w:spacing w:after="0" w:line="284" w:lineRule="auto"/>
              <w:ind w:left="0" w:firstLine="0"/>
              <w:jc w:val="left"/>
              <w:rPr>
                <w:szCs w:val="20"/>
              </w:rPr>
            </w:pPr>
            <w:r w:rsidRPr="00093121">
              <w:rPr>
                <w:szCs w:val="20"/>
              </w:rPr>
              <w:t xml:space="preserve">Место </w:t>
            </w:r>
            <w:r w:rsidRPr="00093121">
              <w:rPr>
                <w:szCs w:val="20"/>
              </w:rPr>
              <w:tab/>
              <w:t xml:space="preserve">нахождение: </w:t>
            </w:r>
            <w:r w:rsidRPr="00093121">
              <w:rPr>
                <w:szCs w:val="20"/>
              </w:rPr>
              <w:tab/>
            </w:r>
            <w:r w:rsidR="003869E0" w:rsidRPr="00093121">
              <w:rPr>
                <w:szCs w:val="20"/>
              </w:rPr>
              <w:t>214025, г. Смоленск, ул. Полтавская, д. 8 а</w:t>
            </w:r>
          </w:p>
          <w:p w:rsidR="00280E1D" w:rsidRPr="00093121" w:rsidRDefault="00997388">
            <w:pPr>
              <w:spacing w:after="15" w:line="259" w:lineRule="auto"/>
              <w:ind w:left="0" w:firstLine="0"/>
              <w:jc w:val="left"/>
              <w:rPr>
                <w:szCs w:val="20"/>
              </w:rPr>
            </w:pPr>
            <w:r w:rsidRPr="00093121">
              <w:rPr>
                <w:szCs w:val="20"/>
              </w:rPr>
              <w:t>Номер контактного телефона (факса</w:t>
            </w:r>
            <w:r w:rsidRPr="00534176">
              <w:rPr>
                <w:szCs w:val="20"/>
              </w:rPr>
              <w:t xml:space="preserve">): </w:t>
            </w:r>
            <w:r w:rsidR="00EE74AA">
              <w:rPr>
                <w:szCs w:val="20"/>
              </w:rPr>
              <w:t>(4812) 77-00-25</w:t>
            </w: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Контактное лицо: </w:t>
            </w:r>
            <w:r w:rsidR="00EE74AA">
              <w:rPr>
                <w:szCs w:val="20"/>
              </w:rPr>
              <w:t>Кочубаева Юлия Валентиновна</w:t>
            </w:r>
            <w:r w:rsidRPr="00093121">
              <w:rPr>
                <w:szCs w:val="20"/>
              </w:rPr>
              <w:t xml:space="preserve"> </w:t>
            </w:r>
          </w:p>
        </w:tc>
      </w:tr>
      <w:tr w:rsidR="00280E1D" w:rsidRPr="00093121" w:rsidTr="00EE74AA">
        <w:trPr>
          <w:trHeight w:val="377"/>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2.2.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Наименование конкурса, вид и предмет конкурса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Открытый конкурс по отбору аудиторской организации для проведения аудита бухгалт</w:t>
            </w:r>
            <w:r w:rsidR="003869E0" w:rsidRPr="00093121">
              <w:rPr>
                <w:szCs w:val="20"/>
              </w:rPr>
              <w:t>ерской (финансовой) отчетности за</w:t>
            </w:r>
            <w:r w:rsidRPr="00093121">
              <w:rPr>
                <w:szCs w:val="20"/>
              </w:rPr>
              <w:t xml:space="preserve"> 2017г.  </w:t>
            </w:r>
          </w:p>
        </w:tc>
      </w:tr>
      <w:tr w:rsidR="00280E1D" w:rsidRPr="00093121" w:rsidTr="00EE74AA">
        <w:trPr>
          <w:trHeight w:val="377"/>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2.3.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rPr>
                <w:szCs w:val="20"/>
              </w:rPr>
            </w:pPr>
            <w:r w:rsidRPr="00093121">
              <w:rPr>
                <w:szCs w:val="20"/>
              </w:rPr>
              <w:t>Официальн</w:t>
            </w:r>
            <w:r w:rsidR="00D5273A">
              <w:rPr>
                <w:szCs w:val="20"/>
              </w:rPr>
              <w:t xml:space="preserve">ый сайт, на котором размещена </w:t>
            </w:r>
            <w:r w:rsidRPr="00093121">
              <w:rPr>
                <w:szCs w:val="20"/>
              </w:rPr>
              <w:t xml:space="preserve">конкурсная документация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3869E0">
            <w:pPr>
              <w:spacing w:after="0" w:line="259" w:lineRule="auto"/>
              <w:ind w:left="0" w:firstLine="0"/>
              <w:jc w:val="left"/>
              <w:rPr>
                <w:szCs w:val="20"/>
              </w:rPr>
            </w:pPr>
            <w:r w:rsidRPr="00093121">
              <w:rPr>
                <w:szCs w:val="20"/>
                <w:u w:val="single" w:color="000000"/>
              </w:rPr>
              <w:t>corp.smolinvest.com</w:t>
            </w:r>
          </w:p>
        </w:tc>
      </w:tr>
      <w:tr w:rsidR="00280E1D" w:rsidRPr="00093121" w:rsidTr="00EE74AA">
        <w:trPr>
          <w:trHeight w:val="290"/>
        </w:trPr>
        <w:tc>
          <w:tcPr>
            <w:tcW w:w="456"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szCs w:val="20"/>
              </w:rPr>
              <w:t xml:space="preserve">2.4. </w:t>
            </w:r>
          </w:p>
        </w:tc>
        <w:tc>
          <w:tcPr>
            <w:tcW w:w="334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Объем выполняемых услуг </w:t>
            </w:r>
          </w:p>
        </w:tc>
        <w:tc>
          <w:tcPr>
            <w:tcW w:w="611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 соответствии с Техническим заданием </w:t>
            </w:r>
          </w:p>
        </w:tc>
      </w:tr>
    </w:tbl>
    <w:p w:rsidR="00280E1D" w:rsidRPr="00093121" w:rsidRDefault="00997388" w:rsidP="000845C9">
      <w:pPr>
        <w:spacing w:after="0" w:line="259" w:lineRule="auto"/>
        <w:ind w:left="708" w:firstLine="0"/>
        <w:jc w:val="left"/>
        <w:rPr>
          <w:szCs w:val="20"/>
        </w:rPr>
      </w:pPr>
      <w:r w:rsidRPr="00093121">
        <w:rPr>
          <w:szCs w:val="20"/>
        </w:rPr>
        <w:t xml:space="preserve">  </w:t>
      </w:r>
    </w:p>
    <w:p w:rsidR="00280E1D" w:rsidRPr="00093121" w:rsidRDefault="00997388">
      <w:pPr>
        <w:pStyle w:val="1"/>
        <w:ind w:right="375"/>
        <w:rPr>
          <w:szCs w:val="20"/>
        </w:rPr>
      </w:pPr>
      <w:r w:rsidRPr="00093121">
        <w:rPr>
          <w:szCs w:val="20"/>
        </w:rPr>
        <w:t>3.</w:t>
      </w:r>
      <w:r w:rsidRPr="00093121">
        <w:rPr>
          <w:rFonts w:eastAsia="Arial"/>
          <w:szCs w:val="20"/>
        </w:rPr>
        <w:t xml:space="preserve"> </w:t>
      </w:r>
      <w:r w:rsidRPr="00093121">
        <w:rPr>
          <w:szCs w:val="20"/>
        </w:rPr>
        <w:t xml:space="preserve">Требования к участникам конкурса </w:t>
      </w:r>
    </w:p>
    <w:p w:rsidR="00280E1D" w:rsidRPr="00093121" w:rsidRDefault="00997388">
      <w:pPr>
        <w:spacing w:after="13" w:line="259" w:lineRule="auto"/>
        <w:ind w:left="643" w:firstLine="0"/>
        <w:jc w:val="left"/>
        <w:rPr>
          <w:szCs w:val="20"/>
        </w:rPr>
      </w:pPr>
      <w:r w:rsidRPr="00093121">
        <w:rPr>
          <w:b/>
          <w:szCs w:val="20"/>
        </w:rPr>
        <w:t xml:space="preserve"> </w:t>
      </w:r>
    </w:p>
    <w:p w:rsidR="00280E1D" w:rsidRPr="00093121" w:rsidRDefault="00997388">
      <w:pPr>
        <w:ind w:left="653" w:right="728"/>
        <w:rPr>
          <w:szCs w:val="20"/>
        </w:rPr>
      </w:pPr>
      <w:r w:rsidRPr="00093121">
        <w:rPr>
          <w:szCs w:val="20"/>
        </w:rPr>
        <w:t xml:space="preserve">3.1. К участникам конкурса устанавливаются следующие обязательные требования: </w:t>
      </w:r>
    </w:p>
    <w:p w:rsidR="00280E1D" w:rsidRPr="00093121" w:rsidRDefault="00997388">
      <w:pPr>
        <w:ind w:left="-15" w:right="728" w:firstLine="720"/>
        <w:rPr>
          <w:szCs w:val="20"/>
        </w:rPr>
      </w:pPr>
      <w:r w:rsidRPr="00093121">
        <w:rPr>
          <w:szCs w:val="20"/>
        </w:rPr>
        <w:t>а) соответствие участника конкурса требованиям, устанавливаемым в соответствии с Федеральным законом от 30.12.2008 года № 307-ФЗ</w:t>
      </w:r>
      <w:r w:rsidR="00EE74AA">
        <w:rPr>
          <w:szCs w:val="20"/>
        </w:rPr>
        <w:t xml:space="preserve"> «Об аудиторской деятельности»,</w:t>
      </w:r>
      <w:r w:rsidRPr="00093121">
        <w:rPr>
          <w:szCs w:val="20"/>
        </w:rPr>
        <w:t xml:space="preserve"> другими федеральными законами, а также принимаемыми в соответствии с ними иными нормативными правовыми актам; </w:t>
      </w:r>
    </w:p>
    <w:p w:rsidR="00280E1D" w:rsidRPr="00093121" w:rsidRDefault="00997388">
      <w:pPr>
        <w:ind w:left="-15" w:right="728" w:firstLine="708"/>
        <w:rPr>
          <w:szCs w:val="20"/>
        </w:rPr>
      </w:pPr>
      <w:r w:rsidRPr="00093121">
        <w:rPr>
          <w:szCs w:val="20"/>
        </w:rPr>
        <w:t>б)</w:t>
      </w:r>
      <w:r w:rsidRPr="00093121">
        <w:rPr>
          <w:b/>
          <w:szCs w:val="20"/>
        </w:rPr>
        <w:t xml:space="preserve"> </w:t>
      </w:r>
      <w:r w:rsidRPr="00093121">
        <w:rPr>
          <w:szCs w:val="20"/>
        </w:rPr>
        <w:t>в отношении участника конкурса не должны проводиться процедуры банкротства и</w:t>
      </w:r>
      <w:r w:rsidRPr="00093121">
        <w:rPr>
          <w:rFonts w:eastAsia="Arial"/>
          <w:b/>
          <w:szCs w:val="20"/>
        </w:rPr>
        <w:t xml:space="preserve"> </w:t>
      </w:r>
      <w:r w:rsidRPr="00093121">
        <w:rPr>
          <w:szCs w:val="20"/>
        </w:rPr>
        <w:t xml:space="preserve">отсутствуют факты ликвидации участника; </w:t>
      </w:r>
    </w:p>
    <w:p w:rsidR="00280E1D" w:rsidRPr="00093121" w:rsidRDefault="00997388">
      <w:pPr>
        <w:ind w:left="-15" w:right="728" w:firstLine="708"/>
        <w:rPr>
          <w:szCs w:val="20"/>
        </w:rPr>
      </w:pPr>
      <w:r w:rsidRPr="00093121">
        <w:rPr>
          <w:szCs w:val="20"/>
        </w:rPr>
        <w:t xml:space="preserve">в) отсутствие фактов приостановления деятельности участника конкурса в порядке, предусмотренном действующим законодательством Российской Федерации на день подачи заявки на участие в конкурсе; </w:t>
      </w:r>
    </w:p>
    <w:p w:rsidR="00280E1D" w:rsidRPr="00093121" w:rsidRDefault="00F72C16" w:rsidP="003206C1">
      <w:pPr>
        <w:ind w:left="0" w:right="728" w:firstLine="709"/>
        <w:rPr>
          <w:szCs w:val="20"/>
        </w:rPr>
      </w:pPr>
      <w:hyperlink r:id="rId7">
        <w:r w:rsidR="00997388" w:rsidRPr="00093121">
          <w:rPr>
            <w:szCs w:val="20"/>
          </w:rPr>
          <w:t>г</w:t>
        </w:r>
      </w:hyperlink>
      <w:hyperlink r:id="rId8">
        <w:r w:rsidR="00997388" w:rsidRPr="00093121">
          <w:rPr>
            <w:szCs w:val="20"/>
          </w:rPr>
          <w:t xml:space="preserve">) </w:t>
        </w:r>
      </w:hyperlink>
      <w:r w:rsidR="00997388" w:rsidRPr="00093121">
        <w:rPr>
          <w:szCs w:val="20"/>
        </w:rPr>
        <w:t>отсутствие у участника конкурса задолженности по начисленн</w:t>
      </w:r>
      <w:r w:rsidR="003206C1" w:rsidRPr="00093121">
        <w:rPr>
          <w:szCs w:val="20"/>
        </w:rPr>
        <w:t>ым налогам, сборам и иным обяза</w:t>
      </w:r>
      <w:r w:rsidR="00997388" w:rsidRPr="00093121">
        <w:rPr>
          <w:szCs w:val="20"/>
        </w:rPr>
        <w:t xml:space="preserve">тельным платежам в бюджеты любого уровня или государственные внебюджетные фонды. </w:t>
      </w:r>
    </w:p>
    <w:p w:rsidR="00280E1D" w:rsidRPr="00093121" w:rsidRDefault="00997388" w:rsidP="003206C1">
      <w:pPr>
        <w:spacing w:after="0" w:line="259" w:lineRule="auto"/>
        <w:ind w:left="720" w:firstLine="0"/>
        <w:jc w:val="left"/>
        <w:rPr>
          <w:szCs w:val="20"/>
        </w:rPr>
      </w:pPr>
      <w:r w:rsidRPr="00093121">
        <w:rPr>
          <w:szCs w:val="20"/>
        </w:rPr>
        <w:t xml:space="preserve"> </w:t>
      </w:r>
      <w:r w:rsidRPr="00093121">
        <w:rPr>
          <w:b/>
          <w:szCs w:val="20"/>
        </w:rPr>
        <w:t xml:space="preserve"> </w:t>
      </w:r>
    </w:p>
    <w:p w:rsidR="00280E1D" w:rsidRPr="00093121" w:rsidRDefault="00997388">
      <w:pPr>
        <w:pStyle w:val="1"/>
        <w:ind w:right="379"/>
        <w:rPr>
          <w:szCs w:val="20"/>
        </w:rPr>
      </w:pPr>
      <w:r w:rsidRPr="00093121">
        <w:rPr>
          <w:szCs w:val="20"/>
        </w:rPr>
        <w:t>4.</w:t>
      </w:r>
      <w:r w:rsidRPr="00093121">
        <w:rPr>
          <w:rFonts w:eastAsia="Arial"/>
          <w:szCs w:val="20"/>
        </w:rPr>
        <w:t xml:space="preserve"> </w:t>
      </w:r>
      <w:r w:rsidRPr="00093121">
        <w:rPr>
          <w:szCs w:val="20"/>
        </w:rPr>
        <w:t xml:space="preserve">Заявка на участие в конкурсе </w:t>
      </w:r>
    </w:p>
    <w:p w:rsidR="00280E1D" w:rsidRPr="00093121" w:rsidRDefault="00997388">
      <w:pPr>
        <w:spacing w:after="14" w:line="259" w:lineRule="auto"/>
        <w:ind w:left="643" w:firstLine="0"/>
        <w:jc w:val="left"/>
        <w:rPr>
          <w:szCs w:val="20"/>
        </w:rPr>
      </w:pPr>
      <w:r w:rsidRPr="00093121">
        <w:rPr>
          <w:b/>
          <w:szCs w:val="20"/>
        </w:rPr>
        <w:t xml:space="preserve"> </w:t>
      </w:r>
    </w:p>
    <w:p w:rsidR="00280E1D" w:rsidRPr="00093121" w:rsidRDefault="00997388">
      <w:pPr>
        <w:ind w:left="-15" w:right="728" w:firstLine="708"/>
        <w:rPr>
          <w:szCs w:val="20"/>
        </w:rPr>
      </w:pPr>
      <w:r w:rsidRPr="00093121">
        <w:rPr>
          <w:szCs w:val="20"/>
        </w:rPr>
        <w:t xml:space="preserve">4.1. Для участия в конкурсе заинтересованное лицо (далее по тексту – Участник конкурса) подает заявку по форме Приложения №2 на участие в конкурсе по отбору аудиторской организации для осуществления аудита </w:t>
      </w:r>
      <w:r w:rsidR="003206C1" w:rsidRPr="00093121">
        <w:rPr>
          <w:szCs w:val="20"/>
        </w:rPr>
        <w:t>Корпорации</w:t>
      </w:r>
      <w:r w:rsidRPr="00093121">
        <w:rPr>
          <w:szCs w:val="20"/>
        </w:rPr>
        <w:t xml:space="preserve"> в указанный в извещении о проведении открытого конкурса срок. Участник конкурса подает заявку на участие в конкурсе в письменной форме в запечатанном конверте.  </w:t>
      </w:r>
    </w:p>
    <w:p w:rsidR="00280E1D" w:rsidRPr="00093121" w:rsidRDefault="00997388">
      <w:pPr>
        <w:ind w:left="-15" w:right="728" w:firstLine="708"/>
        <w:rPr>
          <w:szCs w:val="20"/>
        </w:rPr>
      </w:pPr>
      <w:r w:rsidRPr="00093121">
        <w:rPr>
          <w:szCs w:val="20"/>
        </w:rPr>
        <w:t>Все страницы заявки на участие в конкурсе должны быть прошиты и пронумерованы, скреплены печатью и подписаны руководителем Участника конкурса</w:t>
      </w:r>
      <w:r w:rsidR="00EE74AA">
        <w:rPr>
          <w:szCs w:val="20"/>
        </w:rPr>
        <w:t xml:space="preserve">, действующим в соответствии с </w:t>
      </w:r>
      <w:r w:rsidRPr="00093121">
        <w:rPr>
          <w:szCs w:val="20"/>
        </w:rPr>
        <w:t xml:space="preserve">законодательством и учредительными документами.   </w:t>
      </w:r>
    </w:p>
    <w:p w:rsidR="00280E1D" w:rsidRPr="00093121" w:rsidRDefault="00997388">
      <w:pPr>
        <w:ind w:left="-15" w:right="728" w:firstLine="708"/>
        <w:rPr>
          <w:szCs w:val="20"/>
        </w:rPr>
      </w:pPr>
      <w:r w:rsidRPr="00093121">
        <w:rPr>
          <w:szCs w:val="20"/>
        </w:rPr>
        <w:t xml:space="preserve">4.2. Заявки на участие в конкурсе могут быть представлены организатору конкурса нарочным,                 заказным письмом с уведомлением о вручении, экспресс-почтой, курьерской службой либо лично. </w:t>
      </w:r>
    </w:p>
    <w:p w:rsidR="00280E1D" w:rsidRPr="00093121" w:rsidRDefault="00997388">
      <w:pPr>
        <w:ind w:left="-15" w:right="728" w:firstLine="708"/>
        <w:rPr>
          <w:szCs w:val="20"/>
        </w:rPr>
      </w:pPr>
      <w:r w:rsidRPr="00093121">
        <w:rPr>
          <w:szCs w:val="20"/>
        </w:rPr>
        <w:t xml:space="preserve">4.3. Организатор конкурса обязан зарегистрировать заявку на участие в конкурсе в журнале  регистрации и выдать расписку в получении заявки с указанием даты и времени ее получения.  Представленные заявки на участие в конкурсе хранятся вместе с журналом регистрации в специальном сейфе у организатора конкурса.  </w:t>
      </w:r>
    </w:p>
    <w:p w:rsidR="00280E1D" w:rsidRPr="00093121" w:rsidRDefault="00997388">
      <w:pPr>
        <w:ind w:left="-15" w:right="728" w:firstLine="708"/>
        <w:rPr>
          <w:szCs w:val="20"/>
        </w:rPr>
      </w:pPr>
      <w:r w:rsidRPr="00093121">
        <w:rPr>
          <w:szCs w:val="20"/>
        </w:rPr>
        <w:t xml:space="preserve">4.4. Заявки на участие в конкурсе и документы подаются в </w:t>
      </w:r>
      <w:r w:rsidR="003206C1" w:rsidRPr="00093121">
        <w:rPr>
          <w:szCs w:val="20"/>
        </w:rPr>
        <w:t>Корпорацию</w:t>
      </w:r>
      <w:r w:rsidRPr="00093121">
        <w:rPr>
          <w:szCs w:val="20"/>
        </w:rPr>
        <w:t xml:space="preserve">, начиная со дня размещения на официальном сайте извещения о  проведении конкурса до </w:t>
      </w:r>
      <w:r w:rsidR="004F45ED">
        <w:rPr>
          <w:szCs w:val="20"/>
        </w:rPr>
        <w:t xml:space="preserve">10 часов 00 минут </w:t>
      </w:r>
      <w:r w:rsidRPr="00093121">
        <w:rPr>
          <w:szCs w:val="20"/>
        </w:rPr>
        <w:t>«</w:t>
      </w:r>
      <w:r w:rsidR="004F45ED">
        <w:rPr>
          <w:szCs w:val="20"/>
        </w:rPr>
        <w:t>1</w:t>
      </w:r>
      <w:r w:rsidR="002458F6">
        <w:rPr>
          <w:szCs w:val="20"/>
        </w:rPr>
        <w:t>0</w:t>
      </w:r>
      <w:r w:rsidR="003206C1" w:rsidRPr="00093121">
        <w:rPr>
          <w:szCs w:val="20"/>
        </w:rPr>
        <w:t xml:space="preserve">» </w:t>
      </w:r>
      <w:r w:rsidR="002458F6">
        <w:rPr>
          <w:szCs w:val="20"/>
        </w:rPr>
        <w:t>июл</w:t>
      </w:r>
      <w:r w:rsidR="004F45ED">
        <w:rPr>
          <w:szCs w:val="20"/>
        </w:rPr>
        <w:t>я</w:t>
      </w:r>
      <w:r w:rsidRPr="00093121">
        <w:rPr>
          <w:szCs w:val="20"/>
        </w:rPr>
        <w:t xml:space="preserve"> 201</w:t>
      </w:r>
      <w:r w:rsidR="003206C1" w:rsidRPr="00093121">
        <w:rPr>
          <w:szCs w:val="20"/>
        </w:rPr>
        <w:t>8</w:t>
      </w:r>
      <w:r w:rsidRPr="00093121">
        <w:rPr>
          <w:szCs w:val="20"/>
        </w:rPr>
        <w:t xml:space="preserve">г. (включительно)   </w:t>
      </w:r>
    </w:p>
    <w:p w:rsidR="00280E1D" w:rsidRPr="00093121" w:rsidRDefault="00997388">
      <w:pPr>
        <w:ind w:left="-15" w:right="728" w:firstLine="708"/>
        <w:rPr>
          <w:szCs w:val="20"/>
        </w:rPr>
      </w:pPr>
      <w:r w:rsidRPr="00093121">
        <w:rPr>
          <w:szCs w:val="20"/>
        </w:rPr>
        <w:t xml:space="preserve">4.5. Датой подачи заявки считается дата ее поступления в </w:t>
      </w:r>
      <w:r w:rsidR="003206C1" w:rsidRPr="00093121">
        <w:rPr>
          <w:szCs w:val="20"/>
        </w:rPr>
        <w:t>Корпорацию</w:t>
      </w:r>
      <w:r w:rsidRPr="00093121">
        <w:rPr>
          <w:szCs w:val="20"/>
        </w:rPr>
        <w:t xml:space="preserve">, определяемая по штампу входящей                 корреспонденции </w:t>
      </w:r>
      <w:r w:rsidR="00A260DA" w:rsidRPr="00093121">
        <w:rPr>
          <w:szCs w:val="20"/>
        </w:rPr>
        <w:t>Корпорации</w:t>
      </w:r>
      <w:r w:rsidRPr="00093121">
        <w:rPr>
          <w:szCs w:val="20"/>
        </w:rPr>
        <w:t xml:space="preserve">. </w:t>
      </w:r>
    </w:p>
    <w:p w:rsidR="00280E1D" w:rsidRPr="00093121" w:rsidRDefault="00997388">
      <w:pPr>
        <w:ind w:left="-5" w:right="728"/>
        <w:rPr>
          <w:szCs w:val="20"/>
        </w:rPr>
      </w:pPr>
      <w:r w:rsidRPr="00093121">
        <w:rPr>
          <w:szCs w:val="20"/>
        </w:rPr>
        <w:t xml:space="preserve">              4.6.  Представленные в составе заявки документы не возвращаются участнику конкурса. </w:t>
      </w:r>
    </w:p>
    <w:p w:rsidR="00280E1D" w:rsidRPr="00093121" w:rsidRDefault="00997388" w:rsidP="003206C1">
      <w:pPr>
        <w:ind w:left="0" w:right="728" w:firstLine="540"/>
        <w:rPr>
          <w:szCs w:val="20"/>
        </w:rPr>
      </w:pPr>
      <w:r w:rsidRPr="00093121">
        <w:rPr>
          <w:szCs w:val="20"/>
        </w:rPr>
        <w:t xml:space="preserve">   4.7. Публично в день, во время и в месте, указанные в извещении о проведении о</w:t>
      </w:r>
      <w:r w:rsidR="003206C1" w:rsidRPr="00093121">
        <w:rPr>
          <w:szCs w:val="20"/>
        </w:rPr>
        <w:t xml:space="preserve">ткрытого конкурса, </w:t>
      </w:r>
      <w:r w:rsidRPr="00093121">
        <w:rPr>
          <w:szCs w:val="20"/>
        </w:rPr>
        <w:t xml:space="preserve">конкурсной комиссией вскрываются конверты с заявками на участие в конкурсе. </w:t>
      </w:r>
    </w:p>
    <w:p w:rsidR="00280E1D" w:rsidRPr="00093121" w:rsidRDefault="00997388">
      <w:pPr>
        <w:spacing w:after="29" w:line="259" w:lineRule="auto"/>
        <w:ind w:left="0" w:firstLine="0"/>
        <w:jc w:val="left"/>
        <w:rPr>
          <w:szCs w:val="20"/>
        </w:rPr>
      </w:pPr>
      <w:r w:rsidRPr="00093121">
        <w:rPr>
          <w:szCs w:val="20"/>
        </w:rPr>
        <w:lastRenderedPageBreak/>
        <w:t xml:space="preserve"> </w:t>
      </w:r>
    </w:p>
    <w:p w:rsidR="00280E1D" w:rsidRPr="00093121" w:rsidRDefault="00997388">
      <w:pPr>
        <w:pStyle w:val="1"/>
        <w:spacing w:line="271" w:lineRule="auto"/>
        <w:ind w:left="2312" w:right="232"/>
        <w:jc w:val="left"/>
        <w:rPr>
          <w:szCs w:val="20"/>
        </w:rPr>
      </w:pPr>
      <w:r w:rsidRPr="00093121">
        <w:rPr>
          <w:szCs w:val="20"/>
        </w:rPr>
        <w:t>5.</w:t>
      </w:r>
      <w:r w:rsidRPr="00093121">
        <w:rPr>
          <w:rFonts w:eastAsia="Arial"/>
          <w:szCs w:val="20"/>
        </w:rPr>
        <w:t xml:space="preserve"> </w:t>
      </w:r>
      <w:r w:rsidRPr="00093121">
        <w:rPr>
          <w:szCs w:val="20"/>
        </w:rPr>
        <w:t xml:space="preserve">Место, условия и сроки оказания аудиторских услуг </w:t>
      </w:r>
    </w:p>
    <w:p w:rsidR="00280E1D" w:rsidRPr="00093121" w:rsidRDefault="00997388">
      <w:pPr>
        <w:spacing w:after="14" w:line="259" w:lineRule="auto"/>
        <w:ind w:left="0" w:firstLine="0"/>
        <w:jc w:val="left"/>
        <w:rPr>
          <w:szCs w:val="20"/>
        </w:rPr>
      </w:pPr>
      <w:r w:rsidRPr="00093121">
        <w:rPr>
          <w:szCs w:val="20"/>
        </w:rPr>
        <w:t xml:space="preserve"> </w:t>
      </w:r>
    </w:p>
    <w:p w:rsidR="00280E1D" w:rsidRPr="00093121" w:rsidRDefault="00997388" w:rsidP="00EE74AA">
      <w:pPr>
        <w:ind w:left="-5" w:right="728"/>
        <w:rPr>
          <w:szCs w:val="20"/>
        </w:rPr>
      </w:pPr>
      <w:r w:rsidRPr="00093121">
        <w:rPr>
          <w:szCs w:val="20"/>
        </w:rPr>
        <w:t xml:space="preserve">           5.1. Аудиторская проверка проводится по адресу</w:t>
      </w:r>
      <w:r w:rsidR="003206C1" w:rsidRPr="00093121">
        <w:rPr>
          <w:szCs w:val="20"/>
        </w:rPr>
        <w:t>: 214025, г. Смоленск, ул. Полтавская, д. 8 а</w:t>
      </w:r>
      <w:r w:rsidRPr="00093121">
        <w:rPr>
          <w:szCs w:val="20"/>
        </w:rPr>
        <w:t xml:space="preserve">. Проверка проводится за календарный 2017 г.  </w:t>
      </w:r>
    </w:p>
    <w:p w:rsidR="00A260DA" w:rsidRPr="00093121" w:rsidRDefault="00EE74AA" w:rsidP="00A260DA">
      <w:pPr>
        <w:ind w:left="-5" w:right="728" w:firstLine="713"/>
        <w:rPr>
          <w:szCs w:val="20"/>
        </w:rPr>
      </w:pPr>
      <w:r>
        <w:rPr>
          <w:szCs w:val="20"/>
        </w:rPr>
        <w:t>Максимальный с</w:t>
      </w:r>
      <w:r w:rsidR="00A260DA" w:rsidRPr="00093121">
        <w:rPr>
          <w:szCs w:val="20"/>
        </w:rPr>
        <w:t xml:space="preserve">рок </w:t>
      </w:r>
      <w:r>
        <w:rPr>
          <w:szCs w:val="20"/>
        </w:rPr>
        <w:t>проведения аудиторской проверки - 20 (двадцать) календарных дней.</w:t>
      </w:r>
    </w:p>
    <w:p w:rsidR="00280E1D" w:rsidRPr="00093121" w:rsidRDefault="00997388">
      <w:pPr>
        <w:spacing w:after="34" w:line="259" w:lineRule="auto"/>
        <w:ind w:left="708" w:firstLine="0"/>
        <w:jc w:val="left"/>
        <w:rPr>
          <w:szCs w:val="20"/>
        </w:rPr>
      </w:pPr>
      <w:r w:rsidRPr="00093121">
        <w:rPr>
          <w:szCs w:val="20"/>
        </w:rPr>
        <w:t xml:space="preserve"> </w:t>
      </w:r>
      <w:r w:rsidRPr="00093121">
        <w:rPr>
          <w:szCs w:val="20"/>
        </w:rPr>
        <w:tab/>
        <w:t xml:space="preserve"> </w:t>
      </w:r>
    </w:p>
    <w:p w:rsidR="00280E1D" w:rsidRPr="00093121" w:rsidRDefault="00997388">
      <w:pPr>
        <w:pStyle w:val="1"/>
        <w:ind w:right="376"/>
        <w:rPr>
          <w:szCs w:val="20"/>
        </w:rPr>
      </w:pPr>
      <w:r w:rsidRPr="00093121">
        <w:rPr>
          <w:szCs w:val="20"/>
        </w:rPr>
        <w:t>6.</w:t>
      </w:r>
      <w:r w:rsidRPr="00093121">
        <w:rPr>
          <w:rFonts w:eastAsia="Arial"/>
          <w:szCs w:val="20"/>
        </w:rPr>
        <w:t xml:space="preserve"> </w:t>
      </w:r>
      <w:r w:rsidRPr="00093121">
        <w:rPr>
          <w:szCs w:val="20"/>
        </w:rPr>
        <w:t xml:space="preserve">Порядок формирования цены договора </w:t>
      </w:r>
    </w:p>
    <w:p w:rsidR="00280E1D" w:rsidRPr="00093121" w:rsidRDefault="00997388">
      <w:pPr>
        <w:spacing w:after="11" w:line="259" w:lineRule="auto"/>
        <w:ind w:left="0" w:right="684" w:firstLine="0"/>
        <w:jc w:val="center"/>
        <w:rPr>
          <w:szCs w:val="20"/>
        </w:rPr>
      </w:pPr>
      <w:r w:rsidRPr="00093121">
        <w:rPr>
          <w:b/>
          <w:szCs w:val="20"/>
        </w:rPr>
        <w:t xml:space="preserve"> </w:t>
      </w:r>
    </w:p>
    <w:p w:rsidR="00280E1D" w:rsidRPr="00534176" w:rsidRDefault="00997388" w:rsidP="00534176">
      <w:pPr>
        <w:pStyle w:val="a3"/>
        <w:numPr>
          <w:ilvl w:val="1"/>
          <w:numId w:val="3"/>
        </w:numPr>
        <w:ind w:right="728"/>
        <w:rPr>
          <w:szCs w:val="20"/>
        </w:rPr>
      </w:pPr>
      <w:r w:rsidRPr="00534176">
        <w:rPr>
          <w:szCs w:val="20"/>
        </w:rPr>
        <w:t xml:space="preserve">Финансирование аудиторской проверки производится за счет собственных средств </w:t>
      </w:r>
      <w:r w:rsidR="003206C1" w:rsidRPr="00534176">
        <w:rPr>
          <w:szCs w:val="20"/>
        </w:rPr>
        <w:t>Корпорации</w:t>
      </w:r>
      <w:r w:rsidRPr="00534176">
        <w:rPr>
          <w:szCs w:val="20"/>
        </w:rPr>
        <w:t xml:space="preserve">. </w:t>
      </w:r>
    </w:p>
    <w:p w:rsidR="00280E1D" w:rsidRPr="00093121" w:rsidRDefault="00997388" w:rsidP="003206C1">
      <w:pPr>
        <w:numPr>
          <w:ilvl w:val="1"/>
          <w:numId w:val="3"/>
        </w:numPr>
        <w:ind w:left="0" w:right="728" w:firstLine="709"/>
        <w:rPr>
          <w:szCs w:val="20"/>
        </w:rPr>
      </w:pPr>
      <w:r w:rsidRPr="00093121">
        <w:rPr>
          <w:szCs w:val="20"/>
        </w:rPr>
        <w:t xml:space="preserve">Начальная (максимальная) стоимость проведения аудита за 2017 г. </w:t>
      </w:r>
      <w:r w:rsidR="00EE74AA" w:rsidRPr="00093121">
        <w:rPr>
          <w:szCs w:val="20"/>
        </w:rPr>
        <w:t>составляет 100</w:t>
      </w:r>
      <w:r w:rsidR="00EE74AA" w:rsidRPr="00EE74AA">
        <w:rPr>
          <w:szCs w:val="20"/>
        </w:rPr>
        <w:t xml:space="preserve"> 000</w:t>
      </w:r>
      <w:r w:rsidR="00C42301" w:rsidRPr="00EE74AA">
        <w:rPr>
          <w:szCs w:val="20"/>
        </w:rPr>
        <w:t xml:space="preserve"> (</w:t>
      </w:r>
      <w:r w:rsidR="00EE74AA" w:rsidRPr="00EE74AA">
        <w:rPr>
          <w:szCs w:val="20"/>
        </w:rPr>
        <w:t>сто тысяч</w:t>
      </w:r>
      <w:r w:rsidRPr="00EE74AA">
        <w:rPr>
          <w:szCs w:val="20"/>
        </w:rPr>
        <w:t>)</w:t>
      </w:r>
      <w:r w:rsidRPr="00093121">
        <w:rPr>
          <w:szCs w:val="20"/>
        </w:rPr>
        <w:t xml:space="preserve"> рубле</w:t>
      </w:r>
      <w:r w:rsidR="00C42301" w:rsidRPr="00093121">
        <w:rPr>
          <w:szCs w:val="20"/>
        </w:rPr>
        <w:t>й, с учетом</w:t>
      </w:r>
      <w:r w:rsidRPr="00093121">
        <w:rPr>
          <w:szCs w:val="20"/>
        </w:rPr>
        <w:t xml:space="preserve"> НДС.</w:t>
      </w:r>
      <w:r w:rsidRPr="00093121">
        <w:rPr>
          <w:rFonts w:eastAsia="Arial"/>
          <w:b/>
          <w:szCs w:val="20"/>
        </w:rPr>
        <w:t xml:space="preserve"> </w:t>
      </w:r>
      <w:r w:rsidRPr="00093121">
        <w:rPr>
          <w:szCs w:val="20"/>
        </w:rPr>
        <w:t xml:space="preserve">Цена договора, предложенная организатором конкурса,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 </w:t>
      </w:r>
    </w:p>
    <w:p w:rsidR="00280E1D" w:rsidRPr="00093121" w:rsidRDefault="00997388" w:rsidP="003206C1">
      <w:pPr>
        <w:numPr>
          <w:ilvl w:val="1"/>
          <w:numId w:val="3"/>
        </w:numPr>
        <w:ind w:left="0" w:right="728" w:firstLine="709"/>
        <w:rPr>
          <w:szCs w:val="20"/>
        </w:rPr>
      </w:pPr>
      <w:r w:rsidRPr="00093121">
        <w:rPr>
          <w:szCs w:val="20"/>
        </w:rPr>
        <w:t>Оплата осу</w:t>
      </w:r>
      <w:r w:rsidR="00EE74AA">
        <w:rPr>
          <w:szCs w:val="20"/>
        </w:rPr>
        <w:t>ществляется в безналичной форме</w:t>
      </w:r>
      <w:r w:rsidRPr="00093121">
        <w:rPr>
          <w:szCs w:val="20"/>
        </w:rPr>
        <w:t xml:space="preserve"> на расчетный счет аудиторской организации, указанный в договоре поэтапно: </w:t>
      </w:r>
    </w:p>
    <w:p w:rsidR="00280E1D" w:rsidRPr="00093121" w:rsidRDefault="00EE74AA">
      <w:pPr>
        <w:numPr>
          <w:ilvl w:val="0"/>
          <w:numId w:val="4"/>
        </w:numPr>
        <w:ind w:right="728" w:firstLine="283"/>
        <w:rPr>
          <w:szCs w:val="20"/>
        </w:rPr>
      </w:pPr>
      <w:r>
        <w:rPr>
          <w:szCs w:val="20"/>
        </w:rPr>
        <w:t>50% (пятьдесят процентов)</w:t>
      </w:r>
      <w:r w:rsidR="00997388" w:rsidRPr="00093121">
        <w:rPr>
          <w:szCs w:val="20"/>
        </w:rPr>
        <w:t xml:space="preserve"> - в течение </w:t>
      </w:r>
      <w:r w:rsidR="006F03AD" w:rsidRPr="00093121">
        <w:rPr>
          <w:szCs w:val="20"/>
        </w:rPr>
        <w:t>5</w:t>
      </w:r>
      <w:r w:rsidR="00997388" w:rsidRPr="00093121">
        <w:rPr>
          <w:szCs w:val="20"/>
        </w:rPr>
        <w:t xml:space="preserve"> (</w:t>
      </w:r>
      <w:r w:rsidR="006F03AD" w:rsidRPr="00093121">
        <w:rPr>
          <w:szCs w:val="20"/>
        </w:rPr>
        <w:t>пяти</w:t>
      </w:r>
      <w:r w:rsidR="00997388" w:rsidRPr="00093121">
        <w:rPr>
          <w:szCs w:val="20"/>
        </w:rPr>
        <w:t xml:space="preserve">) рабочих дней с момента начала аудиторской проверки; </w:t>
      </w:r>
    </w:p>
    <w:p w:rsidR="00280E1D" w:rsidRPr="00093121" w:rsidRDefault="00EE74AA" w:rsidP="003206C1">
      <w:pPr>
        <w:numPr>
          <w:ilvl w:val="0"/>
          <w:numId w:val="4"/>
        </w:numPr>
        <w:ind w:left="-5" w:right="728" w:firstLine="283"/>
        <w:rPr>
          <w:szCs w:val="20"/>
        </w:rPr>
      </w:pPr>
      <w:r>
        <w:rPr>
          <w:szCs w:val="20"/>
        </w:rPr>
        <w:t>50% (пятьдесят процентов)</w:t>
      </w:r>
      <w:r w:rsidR="00997388" w:rsidRPr="00093121">
        <w:rPr>
          <w:szCs w:val="20"/>
        </w:rPr>
        <w:t xml:space="preserve"> -  в течение </w:t>
      </w:r>
      <w:r w:rsidR="006F03AD" w:rsidRPr="00093121">
        <w:rPr>
          <w:szCs w:val="20"/>
        </w:rPr>
        <w:t>5</w:t>
      </w:r>
      <w:r w:rsidR="00997388" w:rsidRPr="00093121">
        <w:rPr>
          <w:szCs w:val="20"/>
        </w:rPr>
        <w:t xml:space="preserve"> (</w:t>
      </w:r>
      <w:r w:rsidR="006F03AD" w:rsidRPr="00093121">
        <w:rPr>
          <w:szCs w:val="20"/>
        </w:rPr>
        <w:t>пяти</w:t>
      </w:r>
      <w:r>
        <w:rPr>
          <w:szCs w:val="20"/>
        </w:rPr>
        <w:t>) рабочих дней с</w:t>
      </w:r>
      <w:r w:rsidR="00997388" w:rsidRPr="00093121">
        <w:rPr>
          <w:szCs w:val="20"/>
        </w:rPr>
        <w:t xml:space="preserve"> мо</w:t>
      </w:r>
      <w:r w:rsidR="003206C1" w:rsidRPr="00093121">
        <w:rPr>
          <w:szCs w:val="20"/>
        </w:rPr>
        <w:t>мента подписания Акта об оказан</w:t>
      </w:r>
      <w:r w:rsidR="00997388" w:rsidRPr="00093121">
        <w:rPr>
          <w:szCs w:val="20"/>
        </w:rPr>
        <w:t xml:space="preserve">ных услугах по окончанию аудиторской проверки.   </w:t>
      </w:r>
    </w:p>
    <w:p w:rsidR="00280E1D" w:rsidRPr="00093121" w:rsidRDefault="00997388">
      <w:pPr>
        <w:spacing w:after="34" w:line="259" w:lineRule="auto"/>
        <w:ind w:left="283" w:firstLine="0"/>
        <w:jc w:val="left"/>
        <w:rPr>
          <w:szCs w:val="20"/>
        </w:rPr>
      </w:pPr>
      <w:r w:rsidRPr="00093121">
        <w:rPr>
          <w:szCs w:val="20"/>
        </w:rPr>
        <w:t xml:space="preserve"> </w:t>
      </w:r>
      <w:r w:rsidRPr="00093121">
        <w:rPr>
          <w:szCs w:val="20"/>
        </w:rPr>
        <w:tab/>
        <w:t xml:space="preserve"> </w:t>
      </w:r>
    </w:p>
    <w:p w:rsidR="00280E1D" w:rsidRPr="00093121" w:rsidRDefault="00997388">
      <w:pPr>
        <w:pStyle w:val="1"/>
        <w:spacing w:line="271" w:lineRule="auto"/>
        <w:ind w:left="2052" w:right="2151" w:firstLine="471"/>
        <w:jc w:val="left"/>
        <w:rPr>
          <w:szCs w:val="20"/>
        </w:rPr>
      </w:pPr>
      <w:r w:rsidRPr="00093121">
        <w:rPr>
          <w:szCs w:val="20"/>
        </w:rPr>
        <w:t>7.</w:t>
      </w:r>
      <w:r w:rsidRPr="00093121">
        <w:rPr>
          <w:rFonts w:eastAsia="Arial"/>
          <w:szCs w:val="20"/>
        </w:rPr>
        <w:t xml:space="preserve"> </w:t>
      </w:r>
      <w:r w:rsidRPr="00093121">
        <w:rPr>
          <w:szCs w:val="20"/>
        </w:rPr>
        <w:t xml:space="preserve">Критерии оценки заявок на участие в конкурсе и порядок оценки и сопоставления заявок на участие в конкурсе </w:t>
      </w:r>
    </w:p>
    <w:p w:rsidR="00280E1D" w:rsidRPr="00093121" w:rsidRDefault="00997388">
      <w:pPr>
        <w:spacing w:after="14" w:line="259" w:lineRule="auto"/>
        <w:ind w:left="0" w:right="684" w:firstLine="0"/>
        <w:jc w:val="center"/>
        <w:rPr>
          <w:szCs w:val="20"/>
        </w:rPr>
      </w:pPr>
      <w:r w:rsidRPr="00093121">
        <w:rPr>
          <w:szCs w:val="20"/>
        </w:rPr>
        <w:t xml:space="preserve"> </w:t>
      </w:r>
    </w:p>
    <w:p w:rsidR="00280E1D" w:rsidRPr="00093121" w:rsidRDefault="00997388">
      <w:pPr>
        <w:ind w:left="-15" w:right="728" w:firstLine="643"/>
        <w:rPr>
          <w:szCs w:val="20"/>
        </w:rPr>
      </w:pPr>
      <w:r w:rsidRPr="00093121">
        <w:rPr>
          <w:szCs w:val="20"/>
        </w:rPr>
        <w:t xml:space="preserve">7.1. Оценка заявок, представленных аудиторскими организациями, проводится конкурсной                 комиссией </w:t>
      </w:r>
      <w:r w:rsidR="003206C1" w:rsidRPr="00093121">
        <w:rPr>
          <w:szCs w:val="20"/>
        </w:rPr>
        <w:t>Корпорации</w:t>
      </w:r>
      <w:r w:rsidRPr="00093121">
        <w:rPr>
          <w:szCs w:val="20"/>
        </w:rPr>
        <w:t>. Каждый член конкурсной комиссии обладает одним голосом. Заседание ком</w:t>
      </w:r>
      <w:r w:rsidR="00EE74AA">
        <w:rPr>
          <w:szCs w:val="20"/>
        </w:rPr>
        <w:t xml:space="preserve">иссии                 является </w:t>
      </w:r>
      <w:r w:rsidRPr="00093121">
        <w:rPr>
          <w:szCs w:val="20"/>
        </w:rPr>
        <w:t>правомочным при учас</w:t>
      </w:r>
      <w:r w:rsidR="00EE74AA">
        <w:rPr>
          <w:szCs w:val="20"/>
        </w:rPr>
        <w:t xml:space="preserve">тии в нем не менее половины от </w:t>
      </w:r>
      <w:r w:rsidRPr="00093121">
        <w:rPr>
          <w:szCs w:val="20"/>
        </w:rPr>
        <w:t>общего числа присутствующих её членов.  Представители аудиторских организаций, подавших заявки на уч</w:t>
      </w:r>
      <w:r w:rsidR="00EE74AA">
        <w:rPr>
          <w:szCs w:val="20"/>
        </w:rPr>
        <w:t xml:space="preserve">астие в конкурсе, вправе </w:t>
      </w:r>
      <w:r w:rsidRPr="00093121">
        <w:rPr>
          <w:szCs w:val="20"/>
        </w:rPr>
        <w:t xml:space="preserve">присутствовать при вскрытии конвертов с заявками на участие в конкурсе.     </w:t>
      </w:r>
    </w:p>
    <w:p w:rsidR="00280E1D" w:rsidRPr="00093121" w:rsidRDefault="00997388">
      <w:pPr>
        <w:ind w:left="-5" w:right="728"/>
        <w:rPr>
          <w:szCs w:val="20"/>
        </w:rPr>
      </w:pPr>
      <w:r w:rsidRPr="00093121">
        <w:rPr>
          <w:szCs w:val="20"/>
        </w:rPr>
        <w:t xml:space="preserve">             7.2. Конкурсная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  </w:t>
      </w:r>
    </w:p>
    <w:p w:rsidR="00280E1D" w:rsidRPr="00093121" w:rsidRDefault="00997388">
      <w:pPr>
        <w:ind w:left="-5" w:right="728"/>
        <w:rPr>
          <w:szCs w:val="20"/>
        </w:rPr>
      </w:pPr>
      <w:r w:rsidRPr="00093121">
        <w:rPr>
          <w:szCs w:val="20"/>
        </w:rPr>
        <w:t xml:space="preserve">              7.3. Критериями оценки заявок на участие в конкурсе являются цена договора, качество услуг и квалификация участника конкурса: </w:t>
      </w:r>
    </w:p>
    <w:p w:rsidR="00280E1D" w:rsidRPr="00093121" w:rsidRDefault="00997388">
      <w:pPr>
        <w:pStyle w:val="3"/>
        <w:spacing w:after="0"/>
        <w:ind w:right="718"/>
        <w:jc w:val="right"/>
        <w:rPr>
          <w:szCs w:val="20"/>
        </w:rPr>
      </w:pPr>
      <w:r w:rsidRPr="00093121">
        <w:rPr>
          <w:b w:val="0"/>
          <w:i/>
          <w:szCs w:val="20"/>
        </w:rPr>
        <w:t xml:space="preserve">Таблица № 1 </w:t>
      </w:r>
    </w:p>
    <w:tbl>
      <w:tblPr>
        <w:tblStyle w:val="TableGrid"/>
        <w:tblW w:w="9465" w:type="dxa"/>
        <w:tblInd w:w="0" w:type="dxa"/>
        <w:tblCellMar>
          <w:top w:w="7" w:type="dxa"/>
          <w:right w:w="69" w:type="dxa"/>
        </w:tblCellMar>
        <w:tblLook w:val="04A0" w:firstRow="1" w:lastRow="0" w:firstColumn="1" w:lastColumn="0" w:noHBand="0" w:noVBand="1"/>
      </w:tblPr>
      <w:tblGrid>
        <w:gridCol w:w="4229"/>
        <w:gridCol w:w="2475"/>
        <w:gridCol w:w="2761"/>
      </w:tblGrid>
      <w:tr w:rsidR="00280E1D" w:rsidRPr="00093121">
        <w:trPr>
          <w:trHeight w:val="240"/>
        </w:trPr>
        <w:tc>
          <w:tcPr>
            <w:tcW w:w="4229" w:type="dxa"/>
            <w:vMerge w:val="restart"/>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1" w:firstLine="0"/>
              <w:jc w:val="center"/>
              <w:rPr>
                <w:szCs w:val="20"/>
              </w:rPr>
            </w:pPr>
            <w:r w:rsidRPr="00093121">
              <w:rPr>
                <w:b/>
                <w:szCs w:val="20"/>
              </w:rPr>
              <w:t xml:space="preserve">Наименование критерия </w:t>
            </w:r>
          </w:p>
        </w:tc>
        <w:tc>
          <w:tcPr>
            <w:tcW w:w="2475" w:type="dxa"/>
            <w:tcBorders>
              <w:top w:val="single" w:sz="4" w:space="0" w:color="000000"/>
              <w:left w:val="single" w:sz="4" w:space="0" w:color="000000"/>
              <w:bottom w:val="single" w:sz="4" w:space="0" w:color="000000"/>
              <w:right w:val="nil"/>
            </w:tcBorders>
          </w:tcPr>
          <w:p w:rsidR="00280E1D" w:rsidRPr="00093121" w:rsidRDefault="00997388">
            <w:pPr>
              <w:spacing w:after="0" w:line="259" w:lineRule="auto"/>
              <w:ind w:left="0" w:firstLine="0"/>
              <w:jc w:val="right"/>
              <w:rPr>
                <w:szCs w:val="20"/>
              </w:rPr>
            </w:pPr>
            <w:r w:rsidRPr="00093121">
              <w:rPr>
                <w:b/>
                <w:szCs w:val="20"/>
              </w:rPr>
              <w:t>Значимо</w:t>
            </w:r>
            <w:r w:rsidR="00EE74AA">
              <w:rPr>
                <w:b/>
                <w:szCs w:val="20"/>
              </w:rPr>
              <w:t>сть</w:t>
            </w:r>
          </w:p>
        </w:tc>
        <w:tc>
          <w:tcPr>
            <w:tcW w:w="2761" w:type="dxa"/>
            <w:tcBorders>
              <w:top w:val="single" w:sz="4" w:space="0" w:color="000000"/>
              <w:left w:val="nil"/>
              <w:bottom w:val="single" w:sz="4" w:space="0" w:color="000000"/>
              <w:right w:val="single" w:sz="4" w:space="0" w:color="000000"/>
            </w:tcBorders>
          </w:tcPr>
          <w:p w:rsidR="00280E1D" w:rsidRPr="00093121" w:rsidRDefault="00EE74AA">
            <w:pPr>
              <w:spacing w:after="0" w:line="259" w:lineRule="auto"/>
              <w:ind w:left="-68" w:firstLine="0"/>
              <w:jc w:val="left"/>
              <w:rPr>
                <w:szCs w:val="20"/>
              </w:rPr>
            </w:pPr>
            <w:r>
              <w:rPr>
                <w:b/>
                <w:szCs w:val="20"/>
              </w:rPr>
              <w:t>с</w:t>
            </w:r>
            <w:r w:rsidR="00997388" w:rsidRPr="00093121">
              <w:rPr>
                <w:b/>
                <w:szCs w:val="20"/>
              </w:rPr>
              <w:t xml:space="preserve"> критерия </w:t>
            </w:r>
          </w:p>
        </w:tc>
      </w:tr>
      <w:tr w:rsidR="00280E1D" w:rsidRPr="00093121">
        <w:trPr>
          <w:trHeight w:val="240"/>
        </w:trPr>
        <w:tc>
          <w:tcPr>
            <w:tcW w:w="0" w:type="auto"/>
            <w:vMerge/>
            <w:tcBorders>
              <w:top w:val="nil"/>
              <w:left w:val="single" w:sz="4" w:space="0" w:color="000000"/>
              <w:bottom w:val="single" w:sz="4" w:space="0" w:color="000000"/>
              <w:right w:val="single" w:sz="4" w:space="0" w:color="000000"/>
            </w:tcBorders>
          </w:tcPr>
          <w:p w:rsidR="00280E1D" w:rsidRPr="00093121" w:rsidRDefault="00280E1D">
            <w:pPr>
              <w:spacing w:after="160" w:line="259" w:lineRule="auto"/>
              <w:ind w:left="0" w:firstLine="0"/>
              <w:jc w:val="left"/>
              <w:rPr>
                <w:szCs w:val="20"/>
              </w:rPr>
            </w:pP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0" w:firstLine="0"/>
              <w:jc w:val="center"/>
              <w:rPr>
                <w:szCs w:val="20"/>
              </w:rPr>
            </w:pPr>
            <w:r w:rsidRPr="00093121">
              <w:rPr>
                <w:szCs w:val="20"/>
              </w:rPr>
              <w:t xml:space="preserve">в %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2" w:firstLine="0"/>
              <w:jc w:val="center"/>
              <w:rPr>
                <w:szCs w:val="20"/>
              </w:rPr>
            </w:pPr>
            <w:r w:rsidRPr="00093121">
              <w:rPr>
                <w:szCs w:val="20"/>
              </w:rPr>
              <w:t xml:space="preserve">коэффициент </w:t>
            </w:r>
          </w:p>
        </w:tc>
      </w:tr>
      <w:tr w:rsidR="00280E1D" w:rsidRPr="00093121">
        <w:trPr>
          <w:trHeight w:val="240"/>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Цена договора (финансовое предложение)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6</w:t>
            </w:r>
            <w:r w:rsidR="00997388" w:rsidRPr="00093121">
              <w:rPr>
                <w:szCs w:val="20"/>
              </w:rPr>
              <w:t xml:space="preserve">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8" w:firstLine="0"/>
              <w:jc w:val="center"/>
              <w:rPr>
                <w:szCs w:val="20"/>
              </w:rPr>
            </w:pPr>
            <w:r w:rsidRPr="00093121">
              <w:rPr>
                <w:szCs w:val="20"/>
              </w:rPr>
              <w:t>0, 6</w:t>
            </w:r>
            <w:r w:rsidR="00997388" w:rsidRPr="00093121">
              <w:rPr>
                <w:szCs w:val="20"/>
              </w:rPr>
              <w:t xml:space="preserve">0 </w:t>
            </w:r>
          </w:p>
        </w:tc>
      </w:tr>
      <w:tr w:rsidR="00280E1D" w:rsidRPr="00093121">
        <w:trPr>
          <w:trHeight w:val="468"/>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Качество услуг и квалификация участника конкурса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4</w:t>
            </w:r>
            <w:r w:rsidR="00997388" w:rsidRPr="00093121">
              <w:rPr>
                <w:szCs w:val="20"/>
              </w:rPr>
              <w:t xml:space="preserve">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C42301">
            <w:pPr>
              <w:spacing w:after="0" w:line="259" w:lineRule="auto"/>
              <w:ind w:left="66" w:firstLine="0"/>
              <w:jc w:val="center"/>
              <w:rPr>
                <w:szCs w:val="20"/>
              </w:rPr>
            </w:pPr>
            <w:r w:rsidRPr="00093121">
              <w:rPr>
                <w:szCs w:val="20"/>
              </w:rPr>
              <w:t>0,4</w:t>
            </w:r>
            <w:r w:rsidR="00997388" w:rsidRPr="00093121">
              <w:rPr>
                <w:szCs w:val="20"/>
              </w:rPr>
              <w:t xml:space="preserve">0 </w:t>
            </w:r>
          </w:p>
        </w:tc>
      </w:tr>
      <w:tr w:rsidR="00280E1D" w:rsidRPr="00093121">
        <w:trPr>
          <w:trHeight w:val="242"/>
        </w:trPr>
        <w:tc>
          <w:tcPr>
            <w:tcW w:w="42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Суммарная значимость критериев </w:t>
            </w:r>
          </w:p>
        </w:tc>
        <w:tc>
          <w:tcPr>
            <w:tcW w:w="247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6" w:firstLine="0"/>
              <w:jc w:val="center"/>
              <w:rPr>
                <w:szCs w:val="20"/>
              </w:rPr>
            </w:pPr>
            <w:r w:rsidRPr="00093121">
              <w:rPr>
                <w:szCs w:val="20"/>
              </w:rPr>
              <w:t xml:space="preserve">100 </w:t>
            </w:r>
          </w:p>
        </w:tc>
        <w:tc>
          <w:tcPr>
            <w:tcW w:w="276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64" w:firstLine="0"/>
              <w:jc w:val="center"/>
              <w:rPr>
                <w:szCs w:val="20"/>
              </w:rPr>
            </w:pPr>
            <w:r w:rsidRPr="00093121">
              <w:rPr>
                <w:szCs w:val="20"/>
              </w:rPr>
              <w:t xml:space="preserve">1 </w:t>
            </w:r>
          </w:p>
        </w:tc>
      </w:tr>
    </w:tbl>
    <w:p w:rsidR="00280E1D" w:rsidRPr="00093121" w:rsidRDefault="00997388" w:rsidP="00F377F5">
      <w:pPr>
        <w:spacing w:after="0" w:line="259" w:lineRule="auto"/>
        <w:ind w:left="720" w:firstLine="0"/>
        <w:jc w:val="left"/>
        <w:rPr>
          <w:szCs w:val="20"/>
        </w:rPr>
      </w:pPr>
      <w:r w:rsidRPr="00093121">
        <w:rPr>
          <w:szCs w:val="20"/>
        </w:rPr>
        <w:t xml:space="preserve"> </w:t>
      </w:r>
    </w:p>
    <w:p w:rsidR="00280E1D" w:rsidRPr="00093121" w:rsidRDefault="00997388">
      <w:pPr>
        <w:ind w:left="730" w:right="728"/>
        <w:rPr>
          <w:szCs w:val="20"/>
        </w:rPr>
      </w:pPr>
      <w:r w:rsidRPr="00093121">
        <w:rPr>
          <w:szCs w:val="20"/>
        </w:rPr>
        <w:t xml:space="preserve">7.3.1. Оценка заявок по критерию «Цена договора»: </w:t>
      </w:r>
    </w:p>
    <w:p w:rsidR="00833746" w:rsidRDefault="00997388" w:rsidP="00833746">
      <w:pPr>
        <w:spacing w:after="0"/>
        <w:ind w:left="718" w:right="728"/>
        <w:rPr>
          <w:szCs w:val="20"/>
        </w:rPr>
      </w:pPr>
      <w:r w:rsidRPr="00093121">
        <w:rPr>
          <w:szCs w:val="20"/>
        </w:rPr>
        <w:t xml:space="preserve">Рейтинг, присуждаемый i-й заявке по критерию «цена договора», определяется по формуле: </w:t>
      </w:r>
      <w:r w:rsidR="00833746">
        <w:rPr>
          <w:szCs w:val="20"/>
        </w:rPr>
        <w:t xml:space="preserve">  </w:t>
      </w:r>
    </w:p>
    <w:p w:rsidR="00833746" w:rsidRDefault="00833746" w:rsidP="00833746">
      <w:pPr>
        <w:spacing w:after="0"/>
        <w:ind w:left="718" w:right="728"/>
        <w:rPr>
          <w:szCs w:val="20"/>
        </w:rPr>
      </w:pPr>
    </w:p>
    <w:p w:rsidR="00833746" w:rsidRPr="00833746" w:rsidRDefault="00833746" w:rsidP="00833746">
      <w:pPr>
        <w:spacing w:after="0"/>
        <w:ind w:left="718" w:right="728"/>
        <w:jc w:val="center"/>
        <w:rPr>
          <w:rFonts w:eastAsia="Calibri"/>
          <w:noProof/>
          <w:szCs w:val="20"/>
        </w:rPr>
      </w:pPr>
      <w:r w:rsidRPr="00833746">
        <w:rPr>
          <w:rFonts w:eastAsia="Calibri"/>
          <w:noProof/>
          <w:szCs w:val="20"/>
        </w:rPr>
        <w:t>ЦБi= Цmin / Цi x 100, где:</w:t>
      </w:r>
    </w:p>
    <w:p w:rsidR="00833746" w:rsidRDefault="00833746" w:rsidP="00833746">
      <w:pPr>
        <w:ind w:left="718" w:right="728"/>
        <w:rPr>
          <w:rFonts w:eastAsia="Calibri"/>
          <w:noProof/>
          <w:szCs w:val="20"/>
        </w:rPr>
      </w:pPr>
    </w:p>
    <w:p w:rsidR="00833746" w:rsidRPr="00833746" w:rsidRDefault="00833746" w:rsidP="00833746">
      <w:pPr>
        <w:ind w:left="718" w:right="728"/>
        <w:rPr>
          <w:rFonts w:eastAsia="Calibri"/>
          <w:noProof/>
          <w:szCs w:val="20"/>
        </w:rPr>
      </w:pPr>
      <w:r w:rsidRPr="00833746">
        <w:rPr>
          <w:rFonts w:eastAsia="Calibri"/>
          <w:noProof/>
          <w:szCs w:val="20"/>
        </w:rPr>
        <w:t>ЦБi - количество баллов по критерию оценки «цена договора»;</w:t>
      </w:r>
    </w:p>
    <w:p w:rsidR="00833746" w:rsidRPr="00833746" w:rsidRDefault="00833746" w:rsidP="00833746">
      <w:pPr>
        <w:ind w:left="718" w:right="728"/>
        <w:rPr>
          <w:rFonts w:eastAsia="Calibri"/>
          <w:noProof/>
          <w:szCs w:val="20"/>
        </w:rPr>
      </w:pPr>
      <w:r w:rsidRPr="00833746">
        <w:rPr>
          <w:rFonts w:eastAsia="Calibri"/>
          <w:noProof/>
          <w:szCs w:val="20"/>
        </w:rPr>
        <w:t xml:space="preserve">Цmin - минимальное предложение из предложений по критерию оценки, сделанных участниками </w:t>
      </w:r>
      <w:r w:rsidR="00A229BA">
        <w:rPr>
          <w:rFonts w:eastAsia="Calibri"/>
          <w:noProof/>
          <w:szCs w:val="20"/>
        </w:rPr>
        <w:t>открытого конкурса</w:t>
      </w:r>
      <w:r w:rsidRPr="00833746">
        <w:rPr>
          <w:rFonts w:eastAsia="Calibri"/>
          <w:noProof/>
          <w:szCs w:val="20"/>
        </w:rPr>
        <w:t>;</w:t>
      </w:r>
    </w:p>
    <w:p w:rsidR="00833746" w:rsidRPr="00833746" w:rsidRDefault="00833746" w:rsidP="00833746">
      <w:pPr>
        <w:ind w:left="718" w:right="728"/>
        <w:rPr>
          <w:rFonts w:eastAsia="Calibri"/>
          <w:noProof/>
          <w:szCs w:val="20"/>
        </w:rPr>
      </w:pPr>
      <w:r w:rsidRPr="00833746">
        <w:rPr>
          <w:rFonts w:eastAsia="Calibri"/>
          <w:noProof/>
          <w:szCs w:val="20"/>
        </w:rPr>
        <w:t xml:space="preserve">Цi - предложение участника </w:t>
      </w:r>
      <w:r w:rsidR="00A229BA">
        <w:rPr>
          <w:rFonts w:eastAsia="Calibri"/>
          <w:noProof/>
          <w:szCs w:val="20"/>
        </w:rPr>
        <w:t>открытого конкурса</w:t>
      </w:r>
      <w:r w:rsidRPr="00833746">
        <w:rPr>
          <w:rFonts w:eastAsia="Calibri"/>
          <w:noProof/>
          <w:szCs w:val="20"/>
        </w:rPr>
        <w:t>, заявка которого оценивается;</w:t>
      </w:r>
    </w:p>
    <w:p w:rsidR="00833746" w:rsidRPr="00833746" w:rsidRDefault="00833746" w:rsidP="00833746">
      <w:pPr>
        <w:ind w:left="718" w:right="728"/>
        <w:rPr>
          <w:rFonts w:eastAsia="Calibri"/>
          <w:noProof/>
          <w:szCs w:val="20"/>
        </w:rPr>
      </w:pPr>
      <w:r w:rsidRPr="00833746">
        <w:rPr>
          <w:rFonts w:eastAsia="Calibri"/>
          <w:noProof/>
          <w:szCs w:val="20"/>
        </w:rPr>
        <w:t>Итоговое количество баллов по стоимостному критерию рассчитывается по следующей формуле:</w:t>
      </w:r>
    </w:p>
    <w:p w:rsidR="00833746" w:rsidRPr="00833746" w:rsidRDefault="00833746" w:rsidP="00833746">
      <w:pPr>
        <w:ind w:left="718" w:right="728"/>
        <w:rPr>
          <w:rFonts w:eastAsia="Calibri"/>
          <w:noProof/>
          <w:szCs w:val="20"/>
        </w:rPr>
      </w:pPr>
      <w:r w:rsidRPr="00833746">
        <w:rPr>
          <w:rFonts w:eastAsia="Calibri"/>
          <w:noProof/>
          <w:szCs w:val="20"/>
        </w:rPr>
        <w:t>Ка i = ЦБi * 0,6 где:</w:t>
      </w:r>
    </w:p>
    <w:p w:rsidR="00833746" w:rsidRPr="00833746" w:rsidRDefault="00833746" w:rsidP="00833746">
      <w:pPr>
        <w:ind w:left="718" w:right="728"/>
        <w:rPr>
          <w:rFonts w:eastAsia="Calibri"/>
          <w:noProof/>
          <w:szCs w:val="20"/>
        </w:rPr>
      </w:pPr>
      <w:r w:rsidRPr="00833746">
        <w:rPr>
          <w:rFonts w:eastAsia="Calibri"/>
          <w:noProof/>
          <w:szCs w:val="20"/>
        </w:rPr>
        <w:t>Ка i – итоговое количество баллов по i-й заявке по стоимостному критерию;</w:t>
      </w:r>
    </w:p>
    <w:p w:rsidR="00833746" w:rsidRDefault="00833746" w:rsidP="00833746">
      <w:pPr>
        <w:ind w:left="718" w:right="728"/>
        <w:rPr>
          <w:rFonts w:eastAsia="Calibri"/>
          <w:noProof/>
          <w:szCs w:val="20"/>
        </w:rPr>
      </w:pPr>
      <w:r w:rsidRPr="00833746">
        <w:rPr>
          <w:rFonts w:eastAsia="Calibri"/>
          <w:noProof/>
          <w:szCs w:val="20"/>
        </w:rPr>
        <w:t>0,6 – коэффициент значимости критерия «цена договора».</w:t>
      </w:r>
    </w:p>
    <w:p w:rsidR="00280E1D" w:rsidRPr="00093121" w:rsidRDefault="00997388" w:rsidP="00833746">
      <w:pPr>
        <w:ind w:left="718" w:right="728"/>
        <w:rPr>
          <w:szCs w:val="20"/>
        </w:rPr>
      </w:pPr>
      <w:r w:rsidRPr="00093121">
        <w:rPr>
          <w:szCs w:val="20"/>
        </w:rPr>
        <w:t xml:space="preserve">7.3.2. Оценка заявок по критерию «Качество услуг и квалификация участника конкурса»: </w:t>
      </w:r>
    </w:p>
    <w:p w:rsidR="00280E1D" w:rsidRPr="00093121" w:rsidRDefault="00280E1D">
      <w:pPr>
        <w:ind w:left="-15" w:right="728" w:firstLine="708"/>
        <w:rPr>
          <w:szCs w:val="20"/>
        </w:rPr>
      </w:pPr>
    </w:p>
    <w:p w:rsidR="00833746" w:rsidRPr="00833746" w:rsidRDefault="00833746" w:rsidP="00833746">
      <w:pPr>
        <w:tabs>
          <w:tab w:val="center" w:pos="4547"/>
        </w:tabs>
        <w:ind w:left="-15" w:firstLine="724"/>
        <w:jc w:val="left"/>
        <w:rPr>
          <w:szCs w:val="20"/>
        </w:rPr>
      </w:pPr>
      <w:r>
        <w:rPr>
          <w:szCs w:val="20"/>
        </w:rPr>
        <w:lastRenderedPageBreak/>
        <w:tab/>
      </w:r>
      <w:r w:rsidRPr="00833746">
        <w:rPr>
          <w:szCs w:val="20"/>
        </w:rPr>
        <w:t xml:space="preserve">Оценка заявок по критерию «качество услуг» осуществляется на основании сведений, представленных в заявке участника </w:t>
      </w:r>
      <w:r w:rsidR="00A229BA">
        <w:rPr>
          <w:szCs w:val="20"/>
        </w:rPr>
        <w:t>открытого конкурса</w:t>
      </w:r>
      <w:r w:rsidRPr="00833746">
        <w:rPr>
          <w:szCs w:val="20"/>
        </w:rPr>
        <w:t>.</w:t>
      </w:r>
    </w:p>
    <w:p w:rsidR="00833746" w:rsidRPr="00833746" w:rsidRDefault="00833746" w:rsidP="00833746">
      <w:pPr>
        <w:tabs>
          <w:tab w:val="center" w:pos="4547"/>
        </w:tabs>
        <w:ind w:left="-15" w:firstLine="724"/>
        <w:jc w:val="left"/>
        <w:rPr>
          <w:szCs w:val="20"/>
        </w:rPr>
      </w:pPr>
      <w:r>
        <w:rPr>
          <w:szCs w:val="20"/>
        </w:rPr>
        <w:tab/>
      </w:r>
      <w:r w:rsidRPr="00093121">
        <w:rPr>
          <w:szCs w:val="20"/>
        </w:rPr>
        <w:t>Предметом оценки является качество услуг, квалификация участника конкурса, его деловая</w:t>
      </w:r>
      <w:r w:rsidR="00EE74AA">
        <w:rPr>
          <w:szCs w:val="20"/>
        </w:rPr>
        <w:t xml:space="preserve"> репутация, опыт оказания услуг</w:t>
      </w:r>
      <w:r w:rsidRPr="00093121">
        <w:rPr>
          <w:szCs w:val="20"/>
        </w:rPr>
        <w:t>, трудовые, финансовые ресурсы, общий подход к проведению аудита, квалификация работников участника конкурса, указанные в документах заявки участника конкурса</w:t>
      </w:r>
      <w:r w:rsidRPr="00833746">
        <w:rPr>
          <w:szCs w:val="20"/>
        </w:rPr>
        <w:t>.</w:t>
      </w:r>
    </w:p>
    <w:p w:rsidR="00833746" w:rsidRPr="00833746" w:rsidRDefault="00833746" w:rsidP="00833746">
      <w:pPr>
        <w:tabs>
          <w:tab w:val="left" w:pos="709"/>
        </w:tabs>
        <w:ind w:left="-15" w:firstLine="0"/>
        <w:jc w:val="left"/>
        <w:rPr>
          <w:szCs w:val="20"/>
        </w:rPr>
      </w:pPr>
      <w:r>
        <w:rPr>
          <w:szCs w:val="20"/>
        </w:rPr>
        <w:tab/>
      </w:r>
      <w:r w:rsidRPr="00833746">
        <w:rPr>
          <w:szCs w:val="20"/>
        </w:rPr>
        <w:t>1) Срок осуществления аудиторской деятельности.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20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w:t>
      </w:r>
      <w:r w:rsidR="00EE74AA">
        <w:rPr>
          <w:szCs w:val="20"/>
        </w:rPr>
        <w:t>орской деятельности менее 5 лет</w:t>
      </w:r>
      <w:r w:rsidRPr="00833746">
        <w:rPr>
          <w:szCs w:val="20"/>
        </w:rPr>
        <w:t xml:space="preserve"> - 0 баллов,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аудиторской деятельности от 5 до10 лет - 10 баллов,</w:t>
      </w:r>
    </w:p>
    <w:p w:rsidR="00833746" w:rsidRPr="00833746" w:rsidRDefault="00833746" w:rsidP="00833746">
      <w:pPr>
        <w:tabs>
          <w:tab w:val="center" w:pos="4547"/>
        </w:tabs>
        <w:ind w:left="-15" w:firstLine="0"/>
        <w:jc w:val="left"/>
        <w:rPr>
          <w:szCs w:val="20"/>
        </w:rPr>
      </w:pPr>
      <w:r w:rsidRPr="00833746">
        <w:rPr>
          <w:szCs w:val="20"/>
        </w:rPr>
        <w:t>- срок осуществления аудиторской деятельности более 10 лет - 20 баллов,</w:t>
      </w:r>
    </w:p>
    <w:p w:rsidR="00833746" w:rsidRPr="00833746" w:rsidRDefault="00833746" w:rsidP="00833746">
      <w:pPr>
        <w:tabs>
          <w:tab w:val="center" w:pos="4547"/>
        </w:tabs>
        <w:ind w:left="-15" w:firstLine="724"/>
        <w:jc w:val="left"/>
        <w:rPr>
          <w:szCs w:val="20"/>
        </w:rPr>
      </w:pPr>
      <w:r w:rsidRPr="00833746">
        <w:rPr>
          <w:szCs w:val="20"/>
        </w:rPr>
        <w:t>2) Срок проведения аудиторской проверки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40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более 30 дней - 10 баллов,</w:t>
      </w:r>
    </w:p>
    <w:p w:rsidR="00833746" w:rsidRPr="00833746" w:rsidRDefault="00833746" w:rsidP="00833746">
      <w:pPr>
        <w:tabs>
          <w:tab w:val="center" w:pos="4547"/>
        </w:tabs>
        <w:ind w:left="-15" w:firstLine="0"/>
        <w:jc w:val="left"/>
        <w:rPr>
          <w:szCs w:val="20"/>
        </w:rPr>
      </w:pPr>
      <w:r w:rsidRPr="00833746">
        <w:rPr>
          <w:szCs w:val="20"/>
        </w:rPr>
        <w:t>- от 21 до 30 дней - 20 баллов,</w:t>
      </w:r>
    </w:p>
    <w:p w:rsidR="00833746" w:rsidRPr="00833746" w:rsidRDefault="00833746" w:rsidP="00833746">
      <w:pPr>
        <w:tabs>
          <w:tab w:val="center" w:pos="4547"/>
        </w:tabs>
        <w:ind w:left="-15" w:firstLine="0"/>
        <w:jc w:val="left"/>
        <w:rPr>
          <w:szCs w:val="20"/>
        </w:rPr>
      </w:pPr>
      <w:r w:rsidRPr="00833746">
        <w:rPr>
          <w:szCs w:val="20"/>
        </w:rPr>
        <w:t>-  до 20 дней (включительно) - 40 баллов,</w:t>
      </w:r>
    </w:p>
    <w:p w:rsidR="00833746" w:rsidRPr="00833746" w:rsidRDefault="00833746" w:rsidP="00833746">
      <w:pPr>
        <w:tabs>
          <w:tab w:val="center" w:pos="4547"/>
        </w:tabs>
        <w:ind w:left="-15" w:firstLine="866"/>
        <w:jc w:val="left"/>
        <w:rPr>
          <w:szCs w:val="20"/>
        </w:rPr>
      </w:pPr>
      <w:r w:rsidRPr="00833746">
        <w:rPr>
          <w:szCs w:val="20"/>
        </w:rPr>
        <w:t>3) Количество аттестованных аудиторов в компании.</w:t>
      </w:r>
    </w:p>
    <w:p w:rsidR="00833746" w:rsidRPr="00833746" w:rsidRDefault="00833746" w:rsidP="00833746">
      <w:pPr>
        <w:tabs>
          <w:tab w:val="center" w:pos="4547"/>
        </w:tabs>
        <w:ind w:left="-15" w:firstLine="0"/>
        <w:jc w:val="left"/>
        <w:rPr>
          <w:szCs w:val="20"/>
        </w:rPr>
      </w:pPr>
      <w:r w:rsidRPr="00833746">
        <w:rPr>
          <w:szCs w:val="20"/>
        </w:rPr>
        <w:t>Баллы начисляются от 0 до 40 в зависимости от следующих факторов:</w:t>
      </w:r>
    </w:p>
    <w:p w:rsidR="00833746" w:rsidRPr="00833746" w:rsidRDefault="00833746" w:rsidP="00833746">
      <w:pPr>
        <w:tabs>
          <w:tab w:val="center" w:pos="4547"/>
        </w:tabs>
        <w:ind w:left="-15" w:firstLine="0"/>
        <w:jc w:val="left"/>
        <w:rPr>
          <w:szCs w:val="20"/>
        </w:rPr>
      </w:pPr>
      <w:r w:rsidRPr="00833746">
        <w:rPr>
          <w:szCs w:val="20"/>
        </w:rPr>
        <w:t>- 3 аттестованных аудитора - 10 баллов,</w:t>
      </w:r>
    </w:p>
    <w:p w:rsidR="00833746" w:rsidRPr="00833746" w:rsidRDefault="00833746" w:rsidP="00833746">
      <w:pPr>
        <w:tabs>
          <w:tab w:val="center" w:pos="4547"/>
        </w:tabs>
        <w:ind w:left="-15" w:firstLine="0"/>
        <w:jc w:val="left"/>
        <w:rPr>
          <w:szCs w:val="20"/>
        </w:rPr>
      </w:pPr>
      <w:r w:rsidRPr="00833746">
        <w:rPr>
          <w:szCs w:val="20"/>
        </w:rPr>
        <w:t>- 4 аттестованных аудитора - 20 балов,</w:t>
      </w:r>
    </w:p>
    <w:p w:rsidR="00833746" w:rsidRPr="00833746" w:rsidRDefault="00833746" w:rsidP="00833746">
      <w:pPr>
        <w:tabs>
          <w:tab w:val="center" w:pos="4547"/>
        </w:tabs>
        <w:ind w:left="-15" w:firstLine="0"/>
        <w:jc w:val="left"/>
        <w:rPr>
          <w:szCs w:val="20"/>
        </w:rPr>
      </w:pPr>
      <w:r w:rsidRPr="00833746">
        <w:rPr>
          <w:szCs w:val="20"/>
        </w:rPr>
        <w:t>- 5 и более аттестованных аудитора - 40 баллов,</w:t>
      </w:r>
    </w:p>
    <w:p w:rsidR="00833746" w:rsidRDefault="00833746" w:rsidP="00833746">
      <w:pPr>
        <w:tabs>
          <w:tab w:val="center" w:pos="4547"/>
        </w:tabs>
        <w:ind w:left="-15" w:firstLine="0"/>
        <w:jc w:val="left"/>
        <w:rPr>
          <w:szCs w:val="20"/>
        </w:rPr>
      </w:pPr>
      <w:r w:rsidRPr="00833746">
        <w:rPr>
          <w:szCs w:val="20"/>
        </w:rPr>
        <w:t>Количество баллов, присваиваемых заявке по нестоимостному к</w:t>
      </w:r>
      <w:r w:rsidR="00EE74AA">
        <w:rPr>
          <w:szCs w:val="20"/>
        </w:rPr>
        <w:t>ритерию, определяется как сумма</w:t>
      </w:r>
      <w:r w:rsidRPr="00833746">
        <w:rPr>
          <w:szCs w:val="20"/>
        </w:rPr>
        <w:t xml:space="preserve"> баллов, присуждаемых заявке по каждому из указанных показателей.</w:t>
      </w:r>
    </w:p>
    <w:p w:rsidR="00833746" w:rsidRPr="00833746" w:rsidRDefault="00833746" w:rsidP="00833746">
      <w:pPr>
        <w:tabs>
          <w:tab w:val="center" w:pos="4547"/>
        </w:tabs>
        <w:ind w:left="-15" w:firstLine="0"/>
        <w:jc w:val="left"/>
        <w:rPr>
          <w:szCs w:val="20"/>
        </w:rPr>
      </w:pPr>
    </w:p>
    <w:p w:rsidR="00833746" w:rsidRDefault="00833746" w:rsidP="00833746">
      <w:pPr>
        <w:tabs>
          <w:tab w:val="center" w:pos="4547"/>
        </w:tabs>
        <w:ind w:left="-15" w:firstLine="0"/>
        <w:jc w:val="center"/>
        <w:rPr>
          <w:szCs w:val="20"/>
        </w:rPr>
      </w:pPr>
      <w:r w:rsidRPr="00833746">
        <w:rPr>
          <w:szCs w:val="20"/>
        </w:rPr>
        <w:t>Rci = НЦБi1 + НЦБi2 + НЦБi3 где:</w:t>
      </w:r>
    </w:p>
    <w:p w:rsidR="00833746" w:rsidRPr="00833746" w:rsidRDefault="00833746" w:rsidP="00833746">
      <w:pPr>
        <w:tabs>
          <w:tab w:val="center" w:pos="4547"/>
        </w:tabs>
        <w:ind w:left="-15" w:firstLine="0"/>
        <w:jc w:val="center"/>
        <w:rPr>
          <w:szCs w:val="20"/>
        </w:rPr>
      </w:pPr>
    </w:p>
    <w:p w:rsidR="00833746" w:rsidRPr="00833746" w:rsidRDefault="00833746" w:rsidP="00833746">
      <w:pPr>
        <w:tabs>
          <w:tab w:val="center" w:pos="4547"/>
        </w:tabs>
        <w:ind w:left="-15" w:firstLine="0"/>
        <w:jc w:val="left"/>
        <w:rPr>
          <w:szCs w:val="20"/>
        </w:rPr>
      </w:pPr>
      <w:r w:rsidRPr="00833746">
        <w:rPr>
          <w:szCs w:val="20"/>
        </w:rPr>
        <w:t>Rci - количество баллов по i-й заявке по нестоимостному критерию;</w:t>
      </w:r>
    </w:p>
    <w:p w:rsidR="00833746" w:rsidRPr="00833746" w:rsidRDefault="00833746" w:rsidP="00833746">
      <w:pPr>
        <w:tabs>
          <w:tab w:val="center" w:pos="4547"/>
        </w:tabs>
        <w:ind w:left="-15" w:firstLine="0"/>
        <w:jc w:val="left"/>
        <w:rPr>
          <w:szCs w:val="20"/>
        </w:rPr>
      </w:pPr>
      <w:r w:rsidRPr="00833746">
        <w:rPr>
          <w:szCs w:val="20"/>
        </w:rPr>
        <w:t>НЦБi1 – количество баллов по показателю «срок осуществления аудиторской деятельности» по i-й заявке;</w:t>
      </w:r>
    </w:p>
    <w:p w:rsidR="00833746" w:rsidRPr="00833746" w:rsidRDefault="00833746" w:rsidP="00833746">
      <w:pPr>
        <w:tabs>
          <w:tab w:val="center" w:pos="4547"/>
        </w:tabs>
        <w:ind w:left="-15" w:firstLine="0"/>
        <w:jc w:val="left"/>
        <w:rPr>
          <w:szCs w:val="20"/>
        </w:rPr>
      </w:pPr>
      <w:r w:rsidRPr="00833746">
        <w:rPr>
          <w:szCs w:val="20"/>
        </w:rPr>
        <w:t>НЦБi2 – количество баллов по показателю «срок проведения аудиторской проверки» по i-й заявке;</w:t>
      </w:r>
    </w:p>
    <w:p w:rsidR="00833746" w:rsidRPr="00833746" w:rsidRDefault="00833746" w:rsidP="00833746">
      <w:pPr>
        <w:tabs>
          <w:tab w:val="center" w:pos="4547"/>
        </w:tabs>
        <w:ind w:left="-15" w:firstLine="0"/>
        <w:jc w:val="left"/>
        <w:rPr>
          <w:szCs w:val="20"/>
        </w:rPr>
      </w:pPr>
      <w:r w:rsidRPr="00833746">
        <w:rPr>
          <w:szCs w:val="20"/>
        </w:rPr>
        <w:t>НЦБi3 – количество баллов по показателю «количество аттестованных аудиторов в компании» по i-й заявке.</w:t>
      </w:r>
    </w:p>
    <w:p w:rsidR="00833746" w:rsidRPr="00833746" w:rsidRDefault="00833746" w:rsidP="00833746">
      <w:pPr>
        <w:tabs>
          <w:tab w:val="center" w:pos="4547"/>
        </w:tabs>
        <w:ind w:left="-15" w:firstLine="0"/>
        <w:jc w:val="left"/>
        <w:rPr>
          <w:szCs w:val="20"/>
        </w:rPr>
      </w:pPr>
      <w:r w:rsidRPr="00833746">
        <w:rPr>
          <w:szCs w:val="20"/>
        </w:rPr>
        <w:t>Итоговое количество баллов по нестоимостному критерию рассчитывается по следующей формуле:</w:t>
      </w:r>
    </w:p>
    <w:p w:rsidR="00833746" w:rsidRPr="00833746" w:rsidRDefault="00833746" w:rsidP="00833746">
      <w:pPr>
        <w:tabs>
          <w:tab w:val="center" w:pos="4547"/>
        </w:tabs>
        <w:ind w:left="-15" w:firstLine="0"/>
        <w:jc w:val="left"/>
        <w:rPr>
          <w:szCs w:val="20"/>
        </w:rPr>
      </w:pPr>
      <w:r w:rsidRPr="00833746">
        <w:rPr>
          <w:szCs w:val="20"/>
        </w:rPr>
        <w:t>Кс i = Rс i * 0,4 где:</w:t>
      </w:r>
    </w:p>
    <w:p w:rsidR="00833746" w:rsidRPr="00833746" w:rsidRDefault="00833746" w:rsidP="00833746">
      <w:pPr>
        <w:tabs>
          <w:tab w:val="center" w:pos="4547"/>
        </w:tabs>
        <w:ind w:left="-15" w:firstLine="0"/>
        <w:jc w:val="left"/>
        <w:rPr>
          <w:szCs w:val="20"/>
        </w:rPr>
      </w:pPr>
      <w:r w:rsidRPr="00833746">
        <w:rPr>
          <w:szCs w:val="20"/>
        </w:rPr>
        <w:t>Кс i - итоговое количество баллов по i-й заявке по нестоимостному критерию;</w:t>
      </w:r>
    </w:p>
    <w:p w:rsidR="00833746" w:rsidRPr="00833746" w:rsidRDefault="00833746" w:rsidP="00833746">
      <w:pPr>
        <w:tabs>
          <w:tab w:val="center" w:pos="4547"/>
        </w:tabs>
        <w:ind w:left="-15" w:firstLine="0"/>
        <w:jc w:val="left"/>
        <w:rPr>
          <w:szCs w:val="20"/>
        </w:rPr>
      </w:pPr>
      <w:r w:rsidRPr="00833746">
        <w:rPr>
          <w:szCs w:val="20"/>
        </w:rPr>
        <w:t>0,4 – коэффициент значимости нестоимостного критерия оценки – «качество услуг».</w:t>
      </w:r>
    </w:p>
    <w:p w:rsidR="00280E1D" w:rsidRPr="00093121" w:rsidRDefault="00997388">
      <w:pPr>
        <w:ind w:left="-15" w:right="728" w:firstLine="708"/>
        <w:rPr>
          <w:szCs w:val="20"/>
        </w:rPr>
      </w:pPr>
      <w:r w:rsidRPr="00093121">
        <w:rPr>
          <w:szCs w:val="20"/>
        </w:rPr>
        <w:t xml:space="preserve">7.5. Оценка заявки на участие в конкурсе в целом рассчитывается путем сложения </w:t>
      </w:r>
      <w:r w:rsidR="00EE74AA" w:rsidRPr="00093121">
        <w:rPr>
          <w:szCs w:val="20"/>
        </w:rPr>
        <w:t>баллов,</w:t>
      </w:r>
      <w:r w:rsidRPr="00093121">
        <w:rPr>
          <w:szCs w:val="20"/>
        </w:rPr>
        <w:t xml:space="preserve"> набранных участником конкурса по каждому параметру оценки. </w:t>
      </w:r>
    </w:p>
    <w:p w:rsidR="00280E1D" w:rsidRPr="00093121" w:rsidRDefault="00997388">
      <w:pPr>
        <w:ind w:left="-5" w:right="728"/>
        <w:rPr>
          <w:szCs w:val="20"/>
        </w:rPr>
      </w:pPr>
      <w:r w:rsidRPr="00093121">
        <w:rPr>
          <w:szCs w:val="20"/>
        </w:rPr>
        <w:t xml:space="preserve">  </w:t>
      </w:r>
      <w:r w:rsidR="00F377F5" w:rsidRPr="00093121">
        <w:rPr>
          <w:szCs w:val="20"/>
        </w:rPr>
        <w:tab/>
      </w:r>
      <w:r w:rsidRPr="00093121">
        <w:rPr>
          <w:szCs w:val="20"/>
        </w:rPr>
        <w:t xml:space="preserve">7.6. Участники конкурса ранжируются по количеству набранных баллов, </w:t>
      </w:r>
      <w:r w:rsidR="00EE74AA" w:rsidRPr="00093121">
        <w:rPr>
          <w:szCs w:val="20"/>
        </w:rPr>
        <w:t>заявке,</w:t>
      </w:r>
      <w:r w:rsidRPr="00093121">
        <w:rPr>
          <w:szCs w:val="20"/>
        </w:rPr>
        <w:t xml:space="preserve"> набравшей                 максимальное количество присваивается номер 1, далее соответственно набранным балам.  </w:t>
      </w:r>
    </w:p>
    <w:p w:rsidR="00280E1D" w:rsidRPr="00093121" w:rsidRDefault="00997388">
      <w:pPr>
        <w:ind w:left="-15" w:right="728" w:firstLine="708"/>
        <w:rPr>
          <w:szCs w:val="20"/>
        </w:rPr>
      </w:pPr>
      <w:r w:rsidRPr="00093121">
        <w:rPr>
          <w:szCs w:val="20"/>
        </w:rPr>
        <w:t xml:space="preserve">7.7.  Победителем конкурса признается участник конкурса, который предложил лучшие условия   исполнения договора и его заявке на участие в конкурсе присвоен первый номер. </w:t>
      </w:r>
    </w:p>
    <w:p w:rsidR="00280E1D" w:rsidRPr="00093121" w:rsidRDefault="00997388">
      <w:pPr>
        <w:ind w:left="550" w:right="728"/>
        <w:rPr>
          <w:szCs w:val="20"/>
        </w:rPr>
      </w:pPr>
      <w:r w:rsidRPr="00093121">
        <w:rPr>
          <w:szCs w:val="20"/>
        </w:rPr>
        <w:t xml:space="preserve">    7.8.  Конкурсная комиссия ведет протокол оценки и сопоставления заявок на участие в конкурсе. </w:t>
      </w:r>
    </w:p>
    <w:p w:rsidR="00280E1D" w:rsidRPr="00093121" w:rsidRDefault="00997388">
      <w:pPr>
        <w:ind w:left="-15" w:right="728" w:firstLine="540"/>
        <w:rPr>
          <w:szCs w:val="20"/>
        </w:rPr>
      </w:pPr>
      <w:r w:rsidRPr="00093121">
        <w:rPr>
          <w:szCs w:val="20"/>
        </w:rPr>
        <w:t xml:space="preserve">    7.9.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534176" w:rsidRPr="00534176" w:rsidRDefault="00997388" w:rsidP="00534176">
      <w:pPr>
        <w:spacing w:after="0"/>
        <w:ind w:left="-15" w:right="728" w:firstLine="540"/>
        <w:rPr>
          <w:szCs w:val="20"/>
        </w:rPr>
      </w:pPr>
      <w:r w:rsidRPr="00093121">
        <w:rPr>
          <w:szCs w:val="20"/>
        </w:rPr>
        <w:t xml:space="preserve">    7.10. Договор заключается в срок не </w:t>
      </w:r>
      <w:r w:rsidR="00534176" w:rsidRPr="00534176">
        <w:rPr>
          <w:szCs w:val="20"/>
        </w:rPr>
        <w:t>20 календарных дней с даты подписания протокола оценки и сопоставления конкурсных предложений (заявок).</w:t>
      </w:r>
    </w:p>
    <w:p w:rsidR="00280E1D" w:rsidRPr="00093121" w:rsidRDefault="00534176" w:rsidP="00534176">
      <w:pPr>
        <w:spacing w:after="256"/>
        <w:ind w:left="-15" w:right="728" w:firstLine="540"/>
        <w:rPr>
          <w:szCs w:val="20"/>
        </w:rPr>
      </w:pPr>
      <w:r w:rsidRPr="00534176">
        <w:rPr>
          <w:szCs w:val="20"/>
        </w:rPr>
        <w:t xml:space="preserve">Подписанный со стороны победителя </w:t>
      </w:r>
      <w:r w:rsidR="00A229BA">
        <w:rPr>
          <w:szCs w:val="20"/>
        </w:rPr>
        <w:t>открытого конкурса</w:t>
      </w:r>
      <w:r w:rsidRPr="00534176">
        <w:rPr>
          <w:szCs w:val="20"/>
        </w:rPr>
        <w:t xml:space="preserve"> договор должен быть представлен </w:t>
      </w:r>
      <w:r w:rsidR="001345E9">
        <w:rPr>
          <w:szCs w:val="20"/>
        </w:rPr>
        <w:t>в Корпорацию</w:t>
      </w:r>
      <w:r w:rsidRPr="00534176">
        <w:rPr>
          <w:szCs w:val="20"/>
        </w:rPr>
        <w:t xml:space="preserve"> в срок не позднее 5 (пяти) рабочих дней с даты его подписания.</w:t>
      </w:r>
    </w:p>
    <w:p w:rsidR="00280E1D" w:rsidRPr="00093121" w:rsidRDefault="00997388">
      <w:pPr>
        <w:pStyle w:val="1"/>
        <w:ind w:right="377"/>
        <w:rPr>
          <w:szCs w:val="20"/>
        </w:rPr>
      </w:pPr>
      <w:r w:rsidRPr="00093121">
        <w:rPr>
          <w:szCs w:val="20"/>
        </w:rPr>
        <w:t>8.</w:t>
      </w:r>
      <w:r w:rsidRPr="00093121">
        <w:rPr>
          <w:rFonts w:eastAsia="Arial"/>
          <w:szCs w:val="20"/>
        </w:rPr>
        <w:t xml:space="preserve"> </w:t>
      </w:r>
      <w:r w:rsidRPr="00093121">
        <w:rPr>
          <w:szCs w:val="20"/>
        </w:rPr>
        <w:t xml:space="preserve">Заключительные положения </w:t>
      </w:r>
    </w:p>
    <w:p w:rsidR="00280E1D" w:rsidRPr="00093121" w:rsidRDefault="00997388">
      <w:pPr>
        <w:spacing w:after="118" w:line="259" w:lineRule="auto"/>
        <w:ind w:left="540" w:firstLine="0"/>
        <w:jc w:val="left"/>
        <w:rPr>
          <w:szCs w:val="20"/>
        </w:rPr>
      </w:pPr>
      <w:r w:rsidRPr="00093121">
        <w:rPr>
          <w:szCs w:val="20"/>
        </w:rPr>
        <w:t xml:space="preserve"> </w:t>
      </w:r>
    </w:p>
    <w:p w:rsidR="00280E1D" w:rsidRPr="00093121" w:rsidRDefault="00997388">
      <w:pPr>
        <w:ind w:left="-15" w:right="728" w:firstLine="540"/>
        <w:rPr>
          <w:szCs w:val="20"/>
        </w:rPr>
      </w:pPr>
      <w:r w:rsidRPr="00093121">
        <w:rPr>
          <w:szCs w:val="20"/>
        </w:rPr>
        <w:t xml:space="preserve">   8.1. В ходе конкурса ни одному из участников открытого конкурса не будут созданы преимущественные условия участия в открытом конкурсе. </w:t>
      </w:r>
    </w:p>
    <w:p w:rsidR="00280E1D" w:rsidRPr="00093121" w:rsidRDefault="00997388">
      <w:pPr>
        <w:ind w:left="-15" w:right="728" w:firstLine="540"/>
        <w:rPr>
          <w:szCs w:val="20"/>
        </w:rPr>
      </w:pPr>
      <w:r w:rsidRPr="00093121">
        <w:rPr>
          <w:szCs w:val="20"/>
        </w:rPr>
        <w:t xml:space="preserve">   8.2.  Заказчик обеспечивает разумную конфиденциальность всех полученных от участников открытого конкурса</w:t>
      </w:r>
      <w:r w:rsidRPr="00093121">
        <w:rPr>
          <w:b/>
          <w:szCs w:val="20"/>
        </w:rPr>
        <w:t xml:space="preserve"> </w:t>
      </w:r>
      <w:r w:rsidRPr="00093121">
        <w:rPr>
          <w:szCs w:val="20"/>
        </w:rPr>
        <w:t xml:space="preserve">сведений, в том числе в составе заявок на участие в конкурсе. </w:t>
      </w:r>
    </w:p>
    <w:p w:rsidR="00280E1D" w:rsidRPr="00093121" w:rsidRDefault="00997388">
      <w:pPr>
        <w:ind w:left="-15" w:right="728" w:firstLine="540"/>
        <w:rPr>
          <w:szCs w:val="20"/>
        </w:rPr>
      </w:pPr>
      <w:r w:rsidRPr="00093121">
        <w:rPr>
          <w:szCs w:val="20"/>
        </w:rPr>
        <w:t xml:space="preserve">   8.3. При проведении конкурса какие-либо переговоры Заказчика с участниками размещения заказа не допускаются.</w:t>
      </w:r>
      <w:r w:rsidRPr="00093121">
        <w:rPr>
          <w:b/>
          <w:szCs w:val="20"/>
        </w:rPr>
        <w:t xml:space="preserve"> </w:t>
      </w:r>
      <w:r w:rsidRPr="00093121">
        <w:rPr>
          <w:szCs w:val="20"/>
        </w:rPr>
        <w:br w:type="page"/>
      </w:r>
    </w:p>
    <w:p w:rsidR="00280E1D" w:rsidRPr="00093121" w:rsidRDefault="00997388">
      <w:pPr>
        <w:spacing w:after="0" w:line="259" w:lineRule="auto"/>
        <w:ind w:left="0" w:firstLine="0"/>
        <w:jc w:val="left"/>
        <w:rPr>
          <w:szCs w:val="20"/>
        </w:rPr>
      </w:pPr>
      <w:r w:rsidRPr="00093121">
        <w:rPr>
          <w:szCs w:val="20"/>
        </w:rPr>
        <w:lastRenderedPageBreak/>
        <w:t xml:space="preserve"> </w:t>
      </w:r>
    </w:p>
    <w:p w:rsidR="00280E1D" w:rsidRPr="00093121" w:rsidRDefault="006F311D">
      <w:pPr>
        <w:pStyle w:val="1"/>
        <w:spacing w:after="11" w:line="270" w:lineRule="auto"/>
        <w:ind w:left="-15" w:right="717" w:firstLine="8118"/>
        <w:jc w:val="both"/>
        <w:rPr>
          <w:szCs w:val="20"/>
        </w:rPr>
      </w:pPr>
      <w:r>
        <w:rPr>
          <w:szCs w:val="20"/>
        </w:rPr>
        <w:t>Приложение № 1</w:t>
      </w:r>
    </w:p>
    <w:p w:rsidR="00F377F5" w:rsidRPr="00093121" w:rsidRDefault="00997388" w:rsidP="006F311D">
      <w:pPr>
        <w:spacing w:after="11" w:line="270" w:lineRule="auto"/>
        <w:ind w:left="-15" w:right="717" w:firstLine="6961"/>
        <w:jc w:val="right"/>
        <w:rPr>
          <w:b/>
          <w:szCs w:val="20"/>
        </w:rPr>
      </w:pPr>
      <w:r w:rsidRPr="00093121">
        <w:rPr>
          <w:b/>
          <w:szCs w:val="20"/>
        </w:rPr>
        <w:t xml:space="preserve">к конкурсной документации </w:t>
      </w:r>
    </w:p>
    <w:p w:rsidR="00280E1D" w:rsidRPr="00093121" w:rsidRDefault="00997388" w:rsidP="00F377F5">
      <w:pPr>
        <w:spacing w:after="11" w:line="270" w:lineRule="auto"/>
        <w:ind w:left="-15" w:right="717" w:firstLine="6252"/>
        <w:rPr>
          <w:i/>
          <w:szCs w:val="20"/>
        </w:rPr>
      </w:pPr>
      <w:r w:rsidRPr="00093121">
        <w:rPr>
          <w:i/>
          <w:szCs w:val="20"/>
        </w:rPr>
        <w:t xml:space="preserve">Исх. № </w:t>
      </w:r>
      <w:r w:rsidRPr="00093121">
        <w:rPr>
          <w:i/>
          <w:szCs w:val="20"/>
          <w:u w:val="single" w:color="000000"/>
        </w:rPr>
        <w:t>___</w:t>
      </w:r>
      <w:r w:rsidRPr="00093121">
        <w:rPr>
          <w:i/>
          <w:szCs w:val="20"/>
        </w:rPr>
        <w:t xml:space="preserve"> от «</w:t>
      </w:r>
      <w:r w:rsidRPr="00093121">
        <w:rPr>
          <w:i/>
          <w:szCs w:val="20"/>
          <w:u w:val="single" w:color="000000"/>
        </w:rPr>
        <w:t>___</w:t>
      </w:r>
      <w:r w:rsidRPr="00093121">
        <w:rPr>
          <w:i/>
          <w:szCs w:val="20"/>
        </w:rPr>
        <w:t xml:space="preserve">»  </w:t>
      </w:r>
      <w:r w:rsidRPr="00093121">
        <w:rPr>
          <w:i/>
          <w:szCs w:val="20"/>
          <w:u w:val="single" w:color="000000"/>
        </w:rPr>
        <w:t>___________</w:t>
      </w:r>
      <w:r w:rsidRPr="00093121">
        <w:rPr>
          <w:i/>
          <w:szCs w:val="20"/>
        </w:rPr>
        <w:t xml:space="preserve">  201</w:t>
      </w:r>
      <w:r w:rsidRPr="00093121">
        <w:rPr>
          <w:i/>
          <w:szCs w:val="20"/>
          <w:u w:val="single" w:color="000000"/>
        </w:rPr>
        <w:t>__</w:t>
      </w:r>
      <w:r w:rsidRPr="00093121">
        <w:rPr>
          <w:i/>
          <w:szCs w:val="20"/>
        </w:rPr>
        <w:t xml:space="preserve">г. </w:t>
      </w:r>
    </w:p>
    <w:p w:rsidR="00297BD1" w:rsidRPr="00093121" w:rsidRDefault="00297BD1" w:rsidP="00F377F5">
      <w:pPr>
        <w:spacing w:after="11" w:line="270" w:lineRule="auto"/>
        <w:ind w:left="-15" w:right="717" w:firstLine="6252"/>
        <w:rPr>
          <w:i/>
          <w:szCs w:val="20"/>
        </w:rPr>
      </w:pPr>
    </w:p>
    <w:p w:rsidR="00297BD1" w:rsidRPr="00093121" w:rsidRDefault="00297BD1" w:rsidP="00297BD1">
      <w:pPr>
        <w:spacing w:after="11" w:line="270" w:lineRule="auto"/>
        <w:ind w:left="-15" w:right="717" w:firstLine="6252"/>
        <w:jc w:val="right"/>
        <w:rPr>
          <w:szCs w:val="20"/>
        </w:rPr>
      </w:pPr>
      <w:r w:rsidRPr="00093121">
        <w:rPr>
          <w:szCs w:val="20"/>
        </w:rPr>
        <w:t>Генеральному директору ООО «Корпорация инвестиционного развития Смоленской области»</w:t>
      </w:r>
    </w:p>
    <w:p w:rsidR="00297BD1" w:rsidRPr="00093121" w:rsidRDefault="00297BD1" w:rsidP="00297BD1">
      <w:pPr>
        <w:spacing w:after="11" w:line="270" w:lineRule="auto"/>
        <w:ind w:left="-15" w:right="717" w:firstLine="6252"/>
        <w:jc w:val="right"/>
        <w:rPr>
          <w:szCs w:val="20"/>
        </w:rPr>
      </w:pPr>
      <w:r w:rsidRPr="00093121">
        <w:rPr>
          <w:szCs w:val="20"/>
        </w:rPr>
        <w:t>К.П. Кассирову</w:t>
      </w:r>
    </w:p>
    <w:p w:rsidR="00280E1D" w:rsidRPr="00093121" w:rsidRDefault="00997388">
      <w:pPr>
        <w:spacing w:after="0" w:line="259" w:lineRule="auto"/>
        <w:ind w:left="33" w:firstLine="0"/>
        <w:jc w:val="center"/>
        <w:rPr>
          <w:szCs w:val="20"/>
        </w:rPr>
      </w:pPr>
      <w:r w:rsidRPr="00093121">
        <w:rPr>
          <w:b/>
          <w:szCs w:val="20"/>
        </w:rPr>
        <w:t xml:space="preserve"> </w:t>
      </w:r>
    </w:p>
    <w:p w:rsidR="00280E1D" w:rsidRPr="00093121" w:rsidRDefault="00997388">
      <w:pPr>
        <w:pStyle w:val="3"/>
        <w:ind w:right="29"/>
        <w:rPr>
          <w:szCs w:val="20"/>
        </w:rPr>
      </w:pPr>
      <w:r w:rsidRPr="00093121">
        <w:rPr>
          <w:szCs w:val="20"/>
        </w:rPr>
        <w:t xml:space="preserve">ЗАЯВКА НА УЧАСТИЕ В КОНКУРСЕ </w:t>
      </w:r>
    </w:p>
    <w:p w:rsidR="00280E1D" w:rsidRPr="00093121" w:rsidRDefault="00997388" w:rsidP="00F377F5">
      <w:pPr>
        <w:spacing w:after="4" w:line="270" w:lineRule="auto"/>
        <w:ind w:left="888" w:right="567" w:firstLine="1277"/>
        <w:jc w:val="left"/>
        <w:rPr>
          <w:szCs w:val="20"/>
        </w:rPr>
      </w:pPr>
      <w:r w:rsidRPr="00093121">
        <w:rPr>
          <w:szCs w:val="20"/>
        </w:rPr>
        <w:t xml:space="preserve">           по отбору аудиторской организации для проведения  аудита бухгалтерской (финансовой) отчетности </w:t>
      </w:r>
      <w:r w:rsidR="00F377F5" w:rsidRPr="00093121">
        <w:rPr>
          <w:szCs w:val="20"/>
        </w:rPr>
        <w:t>ООО «Корпорация инвестиционного развития Смоленской области» за 2017 г.</w:t>
      </w:r>
    </w:p>
    <w:p w:rsidR="00280E1D" w:rsidRPr="00093121" w:rsidRDefault="00997388">
      <w:pPr>
        <w:spacing w:after="23" w:line="259" w:lineRule="auto"/>
        <w:ind w:left="566" w:firstLine="0"/>
        <w:jc w:val="left"/>
        <w:rPr>
          <w:szCs w:val="20"/>
        </w:rPr>
      </w:pPr>
      <w:r w:rsidRPr="00093121">
        <w:rPr>
          <w:b/>
          <w:szCs w:val="20"/>
        </w:rPr>
        <w:t xml:space="preserve">                                                         </w:t>
      </w:r>
    </w:p>
    <w:p w:rsidR="00280E1D" w:rsidRPr="00093121" w:rsidRDefault="00997388">
      <w:pPr>
        <w:spacing w:line="271" w:lineRule="auto"/>
        <w:ind w:left="576" w:right="232"/>
        <w:jc w:val="left"/>
        <w:rPr>
          <w:szCs w:val="20"/>
        </w:rPr>
      </w:pPr>
      <w:r w:rsidRPr="00093121">
        <w:rPr>
          <w:b/>
          <w:szCs w:val="20"/>
        </w:rPr>
        <w:t xml:space="preserve">Информация об участнике: </w:t>
      </w:r>
    </w:p>
    <w:p w:rsidR="00280E1D" w:rsidRPr="00093121" w:rsidRDefault="00997388" w:rsidP="00F377F5">
      <w:pPr>
        <w:ind w:left="-15" w:right="728" w:firstLine="566"/>
        <w:rPr>
          <w:szCs w:val="20"/>
        </w:rPr>
      </w:pPr>
      <w:r w:rsidRPr="00093121">
        <w:rPr>
          <w:szCs w:val="20"/>
        </w:rPr>
        <w:t xml:space="preserve">Изучив конкурсную документацию по отбору аудиторской организации для проведения  аудита  </w:t>
      </w:r>
      <w:r w:rsidR="00F377F5" w:rsidRPr="00093121">
        <w:rPr>
          <w:szCs w:val="20"/>
        </w:rPr>
        <w:t xml:space="preserve">ООО «Корпорация инвестиционного развития Смоленской области» за 2017., а также применимые к данному </w:t>
      </w:r>
      <w:r w:rsidR="00F377F5" w:rsidRPr="00093121">
        <w:rPr>
          <w:szCs w:val="20"/>
        </w:rPr>
        <w:tab/>
        <w:t xml:space="preserve">конкурсу законодательство и нормативно-правовые </w:t>
      </w:r>
      <w:r w:rsidRPr="00093121">
        <w:rPr>
          <w:szCs w:val="20"/>
        </w:rPr>
        <w:t xml:space="preserve">акты, </w:t>
      </w:r>
    </w:p>
    <w:p w:rsidR="00280E1D" w:rsidRPr="00093121" w:rsidRDefault="00997388">
      <w:pPr>
        <w:ind w:left="-5" w:right="728"/>
        <w:rPr>
          <w:szCs w:val="20"/>
        </w:rPr>
      </w:pPr>
      <w:r w:rsidRPr="00093121">
        <w:rPr>
          <w:szCs w:val="20"/>
        </w:rPr>
        <w:t xml:space="preserve">_____________________________________________________________________________________________                   </w:t>
      </w:r>
    </w:p>
    <w:p w:rsidR="00280E1D" w:rsidRPr="00093121" w:rsidRDefault="00997388">
      <w:pPr>
        <w:ind w:left="-15" w:right="728" w:firstLine="720"/>
        <w:rPr>
          <w:szCs w:val="20"/>
        </w:rPr>
      </w:pPr>
      <w:r w:rsidRPr="00093121">
        <w:rPr>
          <w:szCs w:val="20"/>
        </w:rPr>
        <w:t xml:space="preserve">                 </w:t>
      </w:r>
      <w:r w:rsidRPr="00093121">
        <w:rPr>
          <w:i/>
          <w:szCs w:val="20"/>
        </w:rPr>
        <w:t xml:space="preserve">наименование юридического лица </w:t>
      </w:r>
      <w:r w:rsidRPr="00093121">
        <w:rPr>
          <w:szCs w:val="20"/>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280E1D" w:rsidRPr="00093121" w:rsidRDefault="00997388">
      <w:pPr>
        <w:spacing w:after="6" w:line="259" w:lineRule="auto"/>
        <w:ind w:left="0" w:firstLine="0"/>
        <w:jc w:val="left"/>
        <w:rPr>
          <w:szCs w:val="20"/>
        </w:rPr>
      </w:pPr>
      <w:r w:rsidRPr="00093121">
        <w:rPr>
          <w:szCs w:val="20"/>
        </w:rPr>
        <w:t xml:space="preserve"> </w:t>
      </w:r>
    </w:p>
    <w:p w:rsidR="00280E1D" w:rsidRPr="00093121" w:rsidRDefault="00F377F5" w:rsidP="00F377F5">
      <w:pPr>
        <w:pStyle w:val="a3"/>
        <w:numPr>
          <w:ilvl w:val="0"/>
          <w:numId w:val="15"/>
        </w:numPr>
        <w:ind w:right="728"/>
        <w:rPr>
          <w:szCs w:val="20"/>
        </w:rPr>
      </w:pPr>
      <w:r w:rsidRPr="00093121">
        <w:rPr>
          <w:szCs w:val="20"/>
        </w:rPr>
        <w:t xml:space="preserve">Мы  подтверждаем,  что  в  </w:t>
      </w:r>
      <w:r w:rsidR="00997388" w:rsidRPr="00093121">
        <w:rPr>
          <w:szCs w:val="20"/>
        </w:rPr>
        <w:t xml:space="preserve">отношении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__________________________________________________________________________________________</w:t>
      </w:r>
      <w:r w:rsidRPr="00093121">
        <w:rPr>
          <w:szCs w:val="20"/>
        </w:rPr>
        <w:t xml:space="preserve"> </w:t>
      </w:r>
    </w:p>
    <w:p w:rsidR="00280E1D" w:rsidRPr="00093121" w:rsidRDefault="00997388">
      <w:pPr>
        <w:ind w:left="-15" w:right="728" w:firstLine="540"/>
        <w:rPr>
          <w:szCs w:val="20"/>
        </w:rPr>
      </w:pPr>
      <w:r w:rsidRPr="00093121">
        <w:rPr>
          <w:szCs w:val="20"/>
        </w:rPr>
        <w:t xml:space="preserve">                     </w:t>
      </w:r>
      <w:r w:rsidRPr="00093121">
        <w:rPr>
          <w:i/>
          <w:szCs w:val="20"/>
        </w:rPr>
        <w:t xml:space="preserve">(полное наименование участника размещения заказа) </w:t>
      </w:r>
      <w:r w:rsidRPr="00093121">
        <w:rPr>
          <w:szCs w:val="20"/>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280E1D" w:rsidRPr="00093121" w:rsidRDefault="00997388" w:rsidP="00F377F5">
      <w:pPr>
        <w:pStyle w:val="a3"/>
        <w:numPr>
          <w:ilvl w:val="0"/>
          <w:numId w:val="15"/>
        </w:numPr>
        <w:ind w:right="728"/>
        <w:rPr>
          <w:szCs w:val="20"/>
        </w:rPr>
      </w:pPr>
      <w:r w:rsidRPr="00093121">
        <w:rPr>
          <w:szCs w:val="20"/>
        </w:rPr>
        <w:t xml:space="preserve">Мы </w:t>
      </w:r>
      <w:r w:rsidRPr="00093121">
        <w:rPr>
          <w:szCs w:val="20"/>
        </w:rPr>
        <w:tab/>
        <w:t xml:space="preserve">подтверждаем, </w:t>
      </w:r>
      <w:r w:rsidRPr="00093121">
        <w:rPr>
          <w:szCs w:val="20"/>
        </w:rPr>
        <w:tab/>
        <w:t xml:space="preserve">что </w:t>
      </w:r>
      <w:r w:rsidRPr="00093121">
        <w:rPr>
          <w:szCs w:val="20"/>
        </w:rPr>
        <w:tab/>
        <w:t xml:space="preserve">в </w:t>
      </w:r>
      <w:r w:rsidRPr="00093121">
        <w:rPr>
          <w:szCs w:val="20"/>
        </w:rPr>
        <w:tab/>
        <w:t>отношении</w:t>
      </w:r>
      <w:r w:rsidRPr="00093121">
        <w:rPr>
          <w:b/>
          <w:szCs w:val="20"/>
        </w:rPr>
        <w:t xml:space="preserve">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w:t>
      </w:r>
      <w:r w:rsidRPr="00093121">
        <w:rPr>
          <w:szCs w:val="20"/>
        </w:rPr>
        <w:t xml:space="preserve">                           </w:t>
      </w:r>
    </w:p>
    <w:p w:rsidR="00280E1D" w:rsidRPr="00093121" w:rsidRDefault="00997388">
      <w:pPr>
        <w:spacing w:after="0" w:line="259" w:lineRule="auto"/>
        <w:ind w:left="-5"/>
        <w:jc w:val="left"/>
        <w:rPr>
          <w:szCs w:val="20"/>
        </w:rPr>
      </w:pPr>
      <w:r w:rsidRPr="00093121">
        <w:rPr>
          <w:i/>
          <w:szCs w:val="20"/>
        </w:rPr>
        <w:t>(полное наименование участника размещения заказа)</w:t>
      </w:r>
      <w:r w:rsidRPr="00093121">
        <w:rPr>
          <w:szCs w:val="20"/>
        </w:rPr>
        <w:t xml:space="preserve"> </w:t>
      </w:r>
    </w:p>
    <w:p w:rsidR="00280E1D" w:rsidRPr="00093121" w:rsidRDefault="00997388">
      <w:pPr>
        <w:ind w:left="-5" w:right="728"/>
        <w:rPr>
          <w:szCs w:val="20"/>
        </w:rPr>
      </w:pPr>
      <w:r w:rsidRPr="00093121">
        <w:rPr>
          <w:szCs w:val="20"/>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280E1D" w:rsidRPr="00093121" w:rsidRDefault="00997388" w:rsidP="00F377F5">
      <w:pPr>
        <w:numPr>
          <w:ilvl w:val="0"/>
          <w:numId w:val="15"/>
        </w:numPr>
        <w:ind w:right="728" w:hanging="294"/>
        <w:rPr>
          <w:szCs w:val="20"/>
        </w:rPr>
      </w:pPr>
      <w:r w:rsidRPr="00093121">
        <w:rPr>
          <w:szCs w:val="20"/>
        </w:rPr>
        <w:t xml:space="preserve">Мы </w:t>
      </w:r>
      <w:r w:rsidRPr="00093121">
        <w:rPr>
          <w:szCs w:val="20"/>
        </w:rPr>
        <w:tab/>
        <w:t xml:space="preserve">подтверждаем, </w:t>
      </w:r>
      <w:r w:rsidRPr="00093121">
        <w:rPr>
          <w:szCs w:val="20"/>
        </w:rPr>
        <w:tab/>
        <w:t xml:space="preserve">что </w:t>
      </w:r>
      <w:r w:rsidRPr="00093121">
        <w:rPr>
          <w:szCs w:val="20"/>
        </w:rPr>
        <w:tab/>
        <w:t xml:space="preserve">у </w:t>
      </w:r>
    </w:p>
    <w:p w:rsidR="00280E1D" w:rsidRPr="00093121" w:rsidRDefault="00997388">
      <w:pPr>
        <w:spacing w:line="271" w:lineRule="auto"/>
        <w:ind w:left="-5" w:right="232"/>
        <w:jc w:val="left"/>
        <w:rPr>
          <w:szCs w:val="20"/>
        </w:rPr>
      </w:pPr>
      <w:r w:rsidRPr="00093121">
        <w:rPr>
          <w:b/>
          <w:szCs w:val="20"/>
        </w:rPr>
        <w:t>__________________________________________________________________________________________</w:t>
      </w:r>
      <w:r w:rsidRPr="00093121">
        <w:rPr>
          <w:szCs w:val="20"/>
        </w:rPr>
        <w:t xml:space="preserve"> </w:t>
      </w:r>
    </w:p>
    <w:p w:rsidR="00280E1D" w:rsidRPr="00093121" w:rsidRDefault="00997388">
      <w:pPr>
        <w:spacing w:after="0" w:line="259" w:lineRule="auto"/>
        <w:ind w:left="-5"/>
        <w:jc w:val="left"/>
        <w:rPr>
          <w:szCs w:val="20"/>
        </w:rPr>
      </w:pPr>
      <w:r w:rsidRPr="00093121">
        <w:rPr>
          <w:i/>
          <w:szCs w:val="20"/>
        </w:rPr>
        <w:t xml:space="preserve">(полное наименование участника размещения заказа) </w:t>
      </w:r>
    </w:p>
    <w:p w:rsidR="00280E1D" w:rsidRPr="00093121" w:rsidRDefault="00997388">
      <w:pPr>
        <w:spacing w:after="20" w:line="259" w:lineRule="auto"/>
        <w:ind w:left="540" w:firstLine="0"/>
        <w:jc w:val="left"/>
        <w:rPr>
          <w:szCs w:val="20"/>
        </w:rPr>
      </w:pPr>
      <w:r w:rsidRPr="00093121">
        <w:rPr>
          <w:i/>
          <w:szCs w:val="20"/>
        </w:rPr>
        <w:t xml:space="preserve"> </w:t>
      </w:r>
    </w:p>
    <w:p w:rsidR="00280E1D" w:rsidRPr="00093121" w:rsidRDefault="00997388">
      <w:pPr>
        <w:ind w:left="-5" w:right="728"/>
        <w:rPr>
          <w:szCs w:val="20"/>
        </w:rPr>
      </w:pPr>
      <w:r w:rsidRPr="00093121">
        <w:rPr>
          <w:szCs w:val="20"/>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280E1D" w:rsidRPr="00093121" w:rsidRDefault="00297BD1" w:rsidP="00297BD1">
      <w:pPr>
        <w:spacing w:line="259" w:lineRule="auto"/>
        <w:jc w:val="left"/>
        <w:rPr>
          <w:szCs w:val="20"/>
        </w:rPr>
      </w:pPr>
      <w:r w:rsidRPr="00093121">
        <w:rPr>
          <w:szCs w:val="20"/>
        </w:rPr>
        <w:t xml:space="preserve">Принимая участие в конкурсе, Заявитель дает согласие на заключение договора с Корпорацией на следующих условиях: </w:t>
      </w:r>
      <w:r w:rsidR="00997388" w:rsidRPr="00093121">
        <w:rPr>
          <w:szCs w:val="20"/>
        </w:rPr>
        <w:t xml:space="preserve">                                                           </w:t>
      </w:r>
    </w:p>
    <w:p w:rsidR="00297BD1" w:rsidRPr="00093121" w:rsidRDefault="00297BD1" w:rsidP="00297BD1">
      <w:pPr>
        <w:pStyle w:val="3"/>
        <w:spacing w:after="70"/>
        <w:ind w:left="0" w:firstLine="0"/>
        <w:jc w:val="left"/>
        <w:rPr>
          <w:szCs w:val="20"/>
        </w:rPr>
      </w:pPr>
      <w:r w:rsidRPr="00093121">
        <w:rPr>
          <w:szCs w:val="20"/>
        </w:rPr>
        <w:t xml:space="preserve">Стоимость проведения аудиторской проверки - ________________. </w:t>
      </w:r>
    </w:p>
    <w:p w:rsidR="000C22C9" w:rsidRPr="000C22C9" w:rsidRDefault="00297BD1" w:rsidP="000C22C9">
      <w:pPr>
        <w:pStyle w:val="3"/>
        <w:spacing w:after="70"/>
        <w:ind w:left="0" w:firstLine="0"/>
        <w:jc w:val="left"/>
        <w:rPr>
          <w:szCs w:val="20"/>
        </w:rPr>
      </w:pPr>
      <w:r w:rsidRPr="00093121">
        <w:rPr>
          <w:szCs w:val="20"/>
        </w:rPr>
        <w:t>Сроки проведения п</w:t>
      </w:r>
      <w:r w:rsidR="000C22C9">
        <w:rPr>
          <w:szCs w:val="20"/>
        </w:rPr>
        <w:t>роверки - _____________________.</w:t>
      </w:r>
    </w:p>
    <w:p w:rsidR="00297BD1" w:rsidRPr="000C22C9" w:rsidRDefault="000C22C9" w:rsidP="00297BD1">
      <w:pPr>
        <w:pStyle w:val="3"/>
        <w:spacing w:after="70"/>
        <w:ind w:left="0" w:right="0" w:firstLine="0"/>
        <w:jc w:val="left"/>
        <w:rPr>
          <w:b w:val="0"/>
          <w:szCs w:val="20"/>
        </w:rPr>
      </w:pPr>
      <w:r w:rsidRPr="000C22C9">
        <w:rPr>
          <w:szCs w:val="20"/>
        </w:rPr>
        <w:t>Срок осущест</w:t>
      </w:r>
      <w:r>
        <w:rPr>
          <w:szCs w:val="20"/>
        </w:rPr>
        <w:t xml:space="preserve">вления аудиторской деятельности </w:t>
      </w:r>
      <w:r w:rsidR="00297BD1" w:rsidRPr="00093121">
        <w:rPr>
          <w:szCs w:val="20"/>
        </w:rPr>
        <w:t xml:space="preserve">- </w:t>
      </w:r>
      <w:r w:rsidR="00297BD1" w:rsidRPr="000C22C9">
        <w:rPr>
          <w:b w:val="0"/>
          <w:szCs w:val="20"/>
        </w:rPr>
        <w:t xml:space="preserve">_______________________.   </w:t>
      </w:r>
    </w:p>
    <w:p w:rsidR="000C22C9" w:rsidRPr="000C22C9" w:rsidRDefault="000C22C9" w:rsidP="000C22C9">
      <w:pPr>
        <w:pStyle w:val="a3"/>
        <w:numPr>
          <w:ilvl w:val="0"/>
          <w:numId w:val="27"/>
        </w:numPr>
        <w:ind w:left="0" w:hanging="153"/>
        <w:rPr>
          <w:b/>
        </w:rPr>
      </w:pPr>
      <w:r w:rsidRPr="000C22C9">
        <w:rPr>
          <w:b/>
        </w:rPr>
        <w:t>Количество аттестованных аудиторов в компании</w:t>
      </w:r>
      <w:r>
        <w:rPr>
          <w:b/>
        </w:rPr>
        <w:t xml:space="preserve"> - _____________________.</w:t>
      </w:r>
    </w:p>
    <w:p w:rsidR="00297BD1" w:rsidRPr="00093121" w:rsidRDefault="00297BD1" w:rsidP="00297BD1">
      <w:pPr>
        <w:pStyle w:val="3"/>
        <w:spacing w:after="70"/>
        <w:ind w:left="0" w:right="0" w:firstLine="0"/>
        <w:jc w:val="left"/>
        <w:rPr>
          <w:szCs w:val="20"/>
        </w:rPr>
      </w:pPr>
      <w:r w:rsidRPr="00093121">
        <w:rPr>
          <w:szCs w:val="20"/>
        </w:rPr>
        <w:t xml:space="preserve"> Период оказания услуг: __________________.</w:t>
      </w:r>
    </w:p>
    <w:p w:rsidR="00297BD1" w:rsidRPr="00093121" w:rsidRDefault="00297BD1" w:rsidP="00297BD1">
      <w:pPr>
        <w:pStyle w:val="a3"/>
        <w:numPr>
          <w:ilvl w:val="0"/>
          <w:numId w:val="15"/>
        </w:numPr>
        <w:ind w:right="728"/>
        <w:rPr>
          <w:szCs w:val="20"/>
        </w:rPr>
      </w:pPr>
      <w:r w:rsidRPr="00093121">
        <w:rPr>
          <w:szCs w:val="20"/>
        </w:rPr>
        <w:t xml:space="preserve"> В случае, если предложение, изложенное выше, будет принято, ___________________________________________________________________</w:t>
      </w:r>
    </w:p>
    <w:p w:rsidR="00297BD1" w:rsidRPr="00093121" w:rsidRDefault="00297BD1" w:rsidP="00297BD1">
      <w:pPr>
        <w:ind w:left="-5" w:right="728"/>
        <w:rPr>
          <w:szCs w:val="20"/>
        </w:rPr>
      </w:pPr>
      <w:r w:rsidRPr="00093121">
        <w:rPr>
          <w:szCs w:val="20"/>
        </w:rPr>
        <w:t>(полное наименование участника конкурса)</w:t>
      </w:r>
    </w:p>
    <w:p w:rsidR="00297BD1" w:rsidRPr="00093121" w:rsidRDefault="00297BD1" w:rsidP="00297BD1">
      <w:pPr>
        <w:ind w:left="-5" w:right="728"/>
        <w:rPr>
          <w:szCs w:val="20"/>
        </w:rPr>
      </w:pPr>
      <w:r w:rsidRPr="00093121">
        <w:rPr>
          <w:szCs w:val="20"/>
        </w:rPr>
        <w:t xml:space="preserve">берет на себя обязательство оказать услуги в соответствии с требованиями Порядка проведения </w:t>
      </w:r>
      <w:r w:rsidR="00A229BA">
        <w:rPr>
          <w:szCs w:val="20"/>
        </w:rPr>
        <w:t>открытого конкурса</w:t>
      </w:r>
      <w:r w:rsidRPr="00093121">
        <w:rPr>
          <w:szCs w:val="20"/>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297BD1" w:rsidRPr="00093121" w:rsidRDefault="00297BD1" w:rsidP="00297BD1">
      <w:pPr>
        <w:pStyle w:val="a3"/>
        <w:numPr>
          <w:ilvl w:val="0"/>
          <w:numId w:val="15"/>
        </w:numPr>
        <w:ind w:left="0" w:right="728" w:firstLine="360"/>
        <w:rPr>
          <w:szCs w:val="20"/>
        </w:rPr>
      </w:pPr>
      <w:r w:rsidRPr="00093121">
        <w:rPr>
          <w:szCs w:val="20"/>
        </w:rPr>
        <w:t xml:space="preserve">Настоящей заявкой ___________________________________________________    (полное наименование участника </w:t>
      </w:r>
      <w:r w:rsidR="00D03194" w:rsidRPr="00093121">
        <w:rPr>
          <w:szCs w:val="20"/>
        </w:rPr>
        <w:t>конкурса</w:t>
      </w:r>
      <w:r w:rsidRPr="00093121">
        <w:rPr>
          <w:szCs w:val="20"/>
        </w:rPr>
        <w:t>)</w:t>
      </w:r>
    </w:p>
    <w:p w:rsidR="00297BD1" w:rsidRPr="00093121" w:rsidRDefault="00297BD1" w:rsidP="00297BD1">
      <w:pPr>
        <w:ind w:left="-5" w:right="728"/>
        <w:rPr>
          <w:szCs w:val="20"/>
        </w:rPr>
      </w:pPr>
      <w:r w:rsidRPr="00093121">
        <w:rPr>
          <w:szCs w:val="20"/>
        </w:rPr>
        <w:t>декларирует свое соответствие следующим требованиям:</w:t>
      </w:r>
    </w:p>
    <w:p w:rsidR="00297BD1" w:rsidRPr="00093121" w:rsidRDefault="00297BD1" w:rsidP="00297BD1">
      <w:pPr>
        <w:ind w:left="-5" w:right="728"/>
        <w:rPr>
          <w:szCs w:val="20"/>
        </w:rPr>
      </w:pPr>
      <w:r w:rsidRPr="00093121">
        <w:rPr>
          <w:szCs w:val="20"/>
        </w:rPr>
        <w:lastRenderedPageBreak/>
        <w:t>- наличие разрешения на осуществление аудиторской деятельности (членство в СРО аудиторов, включенных Минфином в государственный реестр);</w:t>
      </w:r>
    </w:p>
    <w:p w:rsidR="00297BD1" w:rsidRPr="00093121" w:rsidRDefault="00297BD1" w:rsidP="00297BD1">
      <w:pPr>
        <w:ind w:left="-5" w:right="728"/>
        <w:rPr>
          <w:szCs w:val="20"/>
        </w:rPr>
      </w:pPr>
      <w:r w:rsidRPr="00093121">
        <w:rPr>
          <w:szCs w:val="20"/>
        </w:rPr>
        <w:t>- ведет деятельность на территории Смоленской области;</w:t>
      </w:r>
    </w:p>
    <w:p w:rsidR="00297BD1" w:rsidRPr="00093121" w:rsidRDefault="00297BD1" w:rsidP="00297BD1">
      <w:pPr>
        <w:ind w:left="-5" w:right="728"/>
        <w:rPr>
          <w:szCs w:val="20"/>
        </w:rPr>
      </w:pPr>
      <w:r w:rsidRPr="00093121">
        <w:rPr>
          <w:szCs w:val="20"/>
        </w:rPr>
        <w:t>- имеет возможность оказания комплекса услуг (юридические, бухгалтерские, налоговые);</w:t>
      </w:r>
    </w:p>
    <w:p w:rsidR="00297BD1" w:rsidRPr="00093121" w:rsidRDefault="00297BD1" w:rsidP="00297BD1">
      <w:pPr>
        <w:ind w:left="-5" w:right="728"/>
        <w:rPr>
          <w:szCs w:val="20"/>
        </w:rPr>
      </w:pPr>
      <w:r w:rsidRPr="00093121">
        <w:rPr>
          <w:szCs w:val="20"/>
        </w:rPr>
        <w:t>- имеет опыт работы на рынке аудиторских услуг не менее 3 (трех) лет;</w:t>
      </w:r>
    </w:p>
    <w:p w:rsidR="00297BD1" w:rsidRPr="00093121" w:rsidRDefault="00297BD1" w:rsidP="00297BD1">
      <w:pPr>
        <w:ind w:left="-5" w:right="728"/>
        <w:rPr>
          <w:szCs w:val="20"/>
        </w:rPr>
      </w:pPr>
      <w:r w:rsidRPr="00093121">
        <w:rPr>
          <w:szCs w:val="20"/>
        </w:rPr>
        <w:t xml:space="preserve">- имеет страховой полис профессиональной ответственности; </w:t>
      </w:r>
    </w:p>
    <w:p w:rsidR="00297BD1" w:rsidRPr="00093121" w:rsidRDefault="00297BD1" w:rsidP="00297BD1">
      <w:pPr>
        <w:ind w:left="-5" w:right="728"/>
        <w:rPr>
          <w:b/>
          <w:szCs w:val="20"/>
        </w:rPr>
      </w:pPr>
      <w:r w:rsidRPr="00093121">
        <w:rPr>
          <w:szCs w:val="20"/>
        </w:rPr>
        <w:t>- имеет в штате аудиторской компании не менее 3 (трех) аттестованных аудиторов</w:t>
      </w:r>
      <w:r w:rsidRPr="00093121">
        <w:rPr>
          <w:b/>
          <w:szCs w:val="20"/>
        </w:rPr>
        <w:t>;</w:t>
      </w:r>
    </w:p>
    <w:p w:rsidR="00B805E7" w:rsidRPr="00093121" w:rsidRDefault="00B805E7" w:rsidP="00B805E7">
      <w:pPr>
        <w:ind w:left="-5" w:right="728"/>
        <w:rPr>
          <w:szCs w:val="20"/>
        </w:rPr>
      </w:pPr>
      <w:r w:rsidRPr="00093121">
        <w:rPr>
          <w:szCs w:val="20"/>
        </w:rPr>
        <w:t>- между аудиторской организацией и Корпорацией отсутствует конфликт интересов;</w:t>
      </w:r>
    </w:p>
    <w:p w:rsidR="00B805E7" w:rsidRPr="00093121" w:rsidRDefault="00B805E7" w:rsidP="00B805E7">
      <w:pPr>
        <w:ind w:left="-5" w:right="728"/>
        <w:rPr>
          <w:szCs w:val="20"/>
        </w:rPr>
      </w:pPr>
      <w:r w:rsidRPr="00093121">
        <w:rPr>
          <w:szCs w:val="20"/>
        </w:rPr>
        <w:t>- аудиторская организация не является оффшорной компанией;</w:t>
      </w:r>
    </w:p>
    <w:p w:rsidR="00B805E7" w:rsidRPr="00093121" w:rsidRDefault="00B805E7" w:rsidP="00B805E7">
      <w:pPr>
        <w:ind w:left="-5" w:right="728"/>
        <w:rPr>
          <w:szCs w:val="20"/>
        </w:rPr>
      </w:pPr>
      <w:r w:rsidRPr="00093121">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B805E7" w:rsidRPr="00093121" w:rsidRDefault="00B805E7" w:rsidP="00B805E7">
      <w:pPr>
        <w:ind w:left="-5" w:right="728"/>
        <w:rPr>
          <w:szCs w:val="20"/>
        </w:rPr>
      </w:pPr>
      <w:r w:rsidRPr="00093121">
        <w:rPr>
          <w:szCs w:val="20"/>
        </w:rPr>
        <w:t>- на имущество аудиторской организации не наложен арест;</w:t>
      </w:r>
    </w:p>
    <w:p w:rsidR="00B805E7" w:rsidRPr="00093121" w:rsidRDefault="00B805E7" w:rsidP="00B805E7">
      <w:pPr>
        <w:ind w:left="-5" w:right="728"/>
        <w:rPr>
          <w:szCs w:val="20"/>
        </w:rPr>
      </w:pPr>
      <w:r w:rsidRPr="00093121">
        <w:rPr>
          <w:szCs w:val="20"/>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280E1D" w:rsidRPr="00093121" w:rsidRDefault="00B805E7" w:rsidP="00B805E7">
      <w:pPr>
        <w:ind w:left="-5" w:right="728" w:firstLine="713"/>
        <w:rPr>
          <w:szCs w:val="20"/>
        </w:rPr>
      </w:pPr>
      <w:r w:rsidRPr="00093121">
        <w:rPr>
          <w:szCs w:val="20"/>
        </w:rPr>
        <w:t>6</w:t>
      </w:r>
      <w:r w:rsidR="00997388" w:rsidRPr="00093121">
        <w:rPr>
          <w:szCs w:val="20"/>
        </w:rPr>
        <w:t xml:space="preserve">. Мы согласны выполнять условия настоящей конкурсной заявки до окончания срока исполнения договора, в случае выбора нас победителем конкурса. </w:t>
      </w:r>
    </w:p>
    <w:p w:rsidR="00280E1D" w:rsidRPr="00093121" w:rsidRDefault="00997388" w:rsidP="00D03194">
      <w:pPr>
        <w:spacing w:after="69"/>
        <w:ind w:left="-5" w:right="728" w:firstLine="698"/>
        <w:rPr>
          <w:szCs w:val="20"/>
        </w:rPr>
      </w:pPr>
      <w:r w:rsidRPr="00093121">
        <w:rPr>
          <w:szCs w:val="20"/>
        </w:rPr>
        <w:t xml:space="preserve">К настоящей заявке прилагаются документы в соответствии с требованиями конкурсной документации на ___ листах. </w:t>
      </w:r>
    </w:p>
    <w:p w:rsidR="00280E1D" w:rsidRPr="00093121" w:rsidRDefault="00997388">
      <w:pPr>
        <w:spacing w:line="323" w:lineRule="auto"/>
        <w:ind w:left="693" w:right="948" w:hanging="708"/>
        <w:rPr>
          <w:szCs w:val="20"/>
        </w:rPr>
      </w:pPr>
      <w:r w:rsidRPr="00093121">
        <w:rPr>
          <w:szCs w:val="20"/>
        </w:rPr>
        <w:t xml:space="preserve">Все сведения о проведении конкурса просим сообщать указанному уполномоченному лицу. Юридический адрес: _______________________________________________ </w:t>
      </w:r>
    </w:p>
    <w:p w:rsidR="00280E1D" w:rsidRPr="00093121" w:rsidRDefault="00997388">
      <w:pPr>
        <w:ind w:left="718" w:right="3492"/>
        <w:rPr>
          <w:szCs w:val="20"/>
        </w:rPr>
      </w:pPr>
      <w:r w:rsidRPr="00093121">
        <w:rPr>
          <w:szCs w:val="20"/>
        </w:rPr>
        <w:t xml:space="preserve">Фактический адрес:__________________________________ Телефон / факс: ______________________________ </w:t>
      </w:r>
    </w:p>
    <w:p w:rsidR="00280E1D" w:rsidRPr="00093121" w:rsidRDefault="00997388">
      <w:pPr>
        <w:ind w:left="718" w:right="728"/>
        <w:rPr>
          <w:szCs w:val="20"/>
        </w:rPr>
      </w:pPr>
      <w:r w:rsidRPr="00093121">
        <w:rPr>
          <w:szCs w:val="20"/>
        </w:rPr>
        <w:t xml:space="preserve">Банковские реквизиты: </w:t>
      </w:r>
    </w:p>
    <w:p w:rsidR="00280E1D" w:rsidRPr="00093121" w:rsidRDefault="00997388">
      <w:pPr>
        <w:spacing w:after="26"/>
        <w:ind w:left="718" w:right="728"/>
        <w:rPr>
          <w:szCs w:val="20"/>
        </w:rPr>
      </w:pPr>
      <w:r w:rsidRPr="00093121">
        <w:rPr>
          <w:szCs w:val="20"/>
        </w:rPr>
        <w:t xml:space="preserve">ИНН ______________ ОГРН _______________ </w:t>
      </w:r>
    </w:p>
    <w:p w:rsidR="00280E1D" w:rsidRPr="00093121" w:rsidRDefault="00997388">
      <w:pPr>
        <w:ind w:left="718" w:right="2068"/>
        <w:rPr>
          <w:szCs w:val="20"/>
        </w:rPr>
      </w:pPr>
      <w:r w:rsidRPr="00093121">
        <w:rPr>
          <w:szCs w:val="20"/>
        </w:rPr>
        <w:t xml:space="preserve">р/с ____________________ в ___________________ г. ________________________ к/с _________________КПП ___________БИК __________________ </w:t>
      </w:r>
    </w:p>
    <w:p w:rsidR="00280E1D" w:rsidRPr="00093121" w:rsidRDefault="00997388">
      <w:pPr>
        <w:ind w:left="718" w:right="1194"/>
        <w:rPr>
          <w:szCs w:val="20"/>
        </w:rPr>
      </w:pPr>
      <w:r w:rsidRPr="00093121">
        <w:rPr>
          <w:szCs w:val="20"/>
        </w:rPr>
        <w:t xml:space="preserve">Корреспонденцию в наш адрес просим направлять по адресу: _____________ Уполномоченный представитель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ind w:left="-5" w:right="728"/>
        <w:rPr>
          <w:szCs w:val="20"/>
        </w:rPr>
      </w:pPr>
      <w:r w:rsidRPr="00093121">
        <w:rPr>
          <w:szCs w:val="20"/>
        </w:rPr>
        <w:t xml:space="preserve">          ______________________                _______________________________________________________ </w:t>
      </w:r>
    </w:p>
    <w:p w:rsidR="00280E1D" w:rsidRPr="00093121" w:rsidRDefault="00997388">
      <w:pPr>
        <w:spacing w:after="0" w:line="259" w:lineRule="auto"/>
        <w:ind w:left="-5"/>
        <w:jc w:val="left"/>
        <w:rPr>
          <w:szCs w:val="20"/>
        </w:rPr>
      </w:pPr>
      <w:r w:rsidRPr="00093121">
        <w:rPr>
          <w:i/>
          <w:szCs w:val="20"/>
        </w:rPr>
        <w:t xml:space="preserve">                    (должность)                                              (подпись)                                                            (Фамилия, имя, отчество) </w:t>
      </w:r>
    </w:p>
    <w:p w:rsidR="00280E1D" w:rsidRPr="00093121" w:rsidRDefault="00997388">
      <w:pPr>
        <w:tabs>
          <w:tab w:val="center" w:pos="1788"/>
          <w:tab w:val="center" w:pos="3541"/>
        </w:tabs>
        <w:ind w:left="0" w:firstLine="0"/>
        <w:jc w:val="left"/>
        <w:rPr>
          <w:szCs w:val="20"/>
        </w:rPr>
      </w:pPr>
      <w:r w:rsidRPr="00093121">
        <w:rPr>
          <w:rFonts w:eastAsia="Calibri"/>
          <w:szCs w:val="20"/>
        </w:rPr>
        <w:tab/>
      </w:r>
      <w:r w:rsidRPr="00093121">
        <w:rPr>
          <w:szCs w:val="20"/>
        </w:rPr>
        <w:t xml:space="preserve">                                    м.п. </w:t>
      </w:r>
      <w:r w:rsidRPr="00093121">
        <w:rPr>
          <w:szCs w:val="20"/>
        </w:rPr>
        <w:tab/>
        <w:t xml:space="preserve">                                                                                  </w:t>
      </w:r>
    </w:p>
    <w:p w:rsidR="00280E1D" w:rsidRPr="00093121" w:rsidRDefault="00997388">
      <w:pPr>
        <w:spacing w:after="0" w:line="259" w:lineRule="auto"/>
        <w:ind w:left="720" w:firstLine="0"/>
        <w:jc w:val="left"/>
        <w:rPr>
          <w:szCs w:val="20"/>
        </w:rPr>
      </w:pPr>
      <w:r w:rsidRPr="00093121">
        <w:rPr>
          <w:szCs w:val="20"/>
        </w:rPr>
        <w:t xml:space="preserve"> </w:t>
      </w: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B805E7" w:rsidRDefault="00B805E7">
      <w:pPr>
        <w:spacing w:after="15" w:line="259" w:lineRule="auto"/>
        <w:ind w:left="0" w:right="693" w:firstLine="0"/>
        <w:jc w:val="right"/>
        <w:rPr>
          <w:b/>
          <w:szCs w:val="20"/>
        </w:rPr>
      </w:pPr>
    </w:p>
    <w:p w:rsidR="00EE74AA" w:rsidRPr="00093121" w:rsidRDefault="00EE74AA">
      <w:pPr>
        <w:spacing w:after="15" w:line="259" w:lineRule="auto"/>
        <w:ind w:left="0" w:right="693" w:firstLine="0"/>
        <w:jc w:val="right"/>
        <w:rPr>
          <w:b/>
          <w:szCs w:val="20"/>
        </w:rPr>
      </w:pPr>
    </w:p>
    <w:p w:rsidR="00B805E7" w:rsidRPr="00093121" w:rsidRDefault="00B805E7">
      <w:pPr>
        <w:spacing w:after="15" w:line="259" w:lineRule="auto"/>
        <w:ind w:left="0" w:right="693" w:firstLine="0"/>
        <w:jc w:val="right"/>
        <w:rPr>
          <w:b/>
          <w:szCs w:val="20"/>
        </w:rPr>
      </w:pPr>
    </w:p>
    <w:p w:rsidR="00280E1D" w:rsidRPr="00093121" w:rsidRDefault="006F311D">
      <w:pPr>
        <w:pStyle w:val="1"/>
        <w:spacing w:after="16"/>
        <w:ind w:right="719"/>
        <w:jc w:val="right"/>
        <w:rPr>
          <w:szCs w:val="20"/>
        </w:rPr>
      </w:pPr>
      <w:r>
        <w:rPr>
          <w:szCs w:val="20"/>
        </w:rPr>
        <w:lastRenderedPageBreak/>
        <w:t>Приложение № 2</w:t>
      </w:r>
      <w:r w:rsidR="00997388" w:rsidRPr="00093121">
        <w:rPr>
          <w:szCs w:val="20"/>
        </w:rPr>
        <w:t xml:space="preserve"> </w:t>
      </w:r>
    </w:p>
    <w:p w:rsidR="00280E1D" w:rsidRPr="00093121" w:rsidRDefault="00997388">
      <w:pPr>
        <w:spacing w:after="16" w:line="259" w:lineRule="auto"/>
        <w:ind w:right="719"/>
        <w:jc w:val="right"/>
        <w:rPr>
          <w:szCs w:val="20"/>
        </w:rPr>
      </w:pPr>
      <w:r w:rsidRPr="00093121">
        <w:rPr>
          <w:b/>
          <w:szCs w:val="20"/>
        </w:rPr>
        <w:t xml:space="preserve">к конкурсной документации </w:t>
      </w:r>
    </w:p>
    <w:p w:rsidR="00280E1D" w:rsidRPr="00093121" w:rsidRDefault="00997388">
      <w:pPr>
        <w:spacing w:after="58" w:line="259" w:lineRule="auto"/>
        <w:ind w:left="0" w:right="334" w:firstLine="0"/>
        <w:jc w:val="center"/>
        <w:rPr>
          <w:szCs w:val="20"/>
        </w:rPr>
      </w:pPr>
      <w:r w:rsidRPr="00093121">
        <w:rPr>
          <w:szCs w:val="20"/>
        </w:rPr>
        <w:t xml:space="preserve"> </w:t>
      </w:r>
    </w:p>
    <w:p w:rsidR="00280E1D" w:rsidRPr="00093121" w:rsidRDefault="00997388">
      <w:pPr>
        <w:spacing w:after="0" w:line="259" w:lineRule="auto"/>
        <w:ind w:left="0" w:right="738" w:firstLine="0"/>
        <w:jc w:val="center"/>
        <w:rPr>
          <w:szCs w:val="20"/>
        </w:rPr>
      </w:pPr>
      <w:r w:rsidRPr="00093121">
        <w:rPr>
          <w:i/>
          <w:szCs w:val="20"/>
        </w:rPr>
        <w:t xml:space="preserve">Размещается на фирменном бланке участника размещение заказа </w:t>
      </w:r>
    </w:p>
    <w:p w:rsidR="00280E1D" w:rsidRPr="00093121" w:rsidRDefault="00997388">
      <w:pPr>
        <w:spacing w:after="23" w:line="259" w:lineRule="auto"/>
        <w:ind w:left="0" w:right="684" w:firstLine="0"/>
        <w:jc w:val="center"/>
        <w:rPr>
          <w:szCs w:val="20"/>
        </w:rPr>
      </w:pPr>
      <w:r w:rsidRPr="00093121">
        <w:rPr>
          <w:b/>
          <w:i/>
          <w:szCs w:val="20"/>
        </w:rPr>
        <w:t xml:space="preserve"> </w:t>
      </w:r>
    </w:p>
    <w:p w:rsidR="00280E1D" w:rsidRPr="00093121" w:rsidRDefault="00997388">
      <w:pPr>
        <w:pStyle w:val="4"/>
        <w:ind w:right="378"/>
        <w:rPr>
          <w:szCs w:val="20"/>
        </w:rPr>
      </w:pPr>
      <w:r w:rsidRPr="00093121">
        <w:rPr>
          <w:szCs w:val="20"/>
        </w:rPr>
        <w:t xml:space="preserve">АНКЕТА УЧАСТНИКА КОНКУРСА </w:t>
      </w:r>
    </w:p>
    <w:p w:rsidR="00280E1D" w:rsidRPr="00093121" w:rsidRDefault="00997388">
      <w:pPr>
        <w:spacing w:after="0" w:line="259" w:lineRule="auto"/>
        <w:ind w:left="0" w:right="324" w:firstLine="0"/>
        <w:jc w:val="center"/>
        <w:rPr>
          <w:szCs w:val="20"/>
        </w:rPr>
      </w:pPr>
      <w:r w:rsidRPr="00093121">
        <w:rPr>
          <w:b/>
          <w:szCs w:val="20"/>
        </w:rPr>
        <w:t xml:space="preserve"> </w:t>
      </w:r>
    </w:p>
    <w:p w:rsidR="00280E1D" w:rsidRPr="00093121" w:rsidRDefault="00997388">
      <w:pPr>
        <w:spacing w:after="0" w:line="259" w:lineRule="auto"/>
        <w:ind w:left="0" w:right="324" w:firstLine="0"/>
        <w:jc w:val="center"/>
        <w:rPr>
          <w:szCs w:val="20"/>
        </w:rPr>
      </w:pPr>
      <w:r w:rsidRPr="00093121">
        <w:rPr>
          <w:b/>
          <w:szCs w:val="20"/>
        </w:rPr>
        <w:t xml:space="preserve"> </w:t>
      </w:r>
    </w:p>
    <w:tbl>
      <w:tblPr>
        <w:tblStyle w:val="TableGrid"/>
        <w:tblW w:w="9323" w:type="dxa"/>
        <w:tblInd w:w="-108" w:type="dxa"/>
        <w:tblCellMar>
          <w:top w:w="7" w:type="dxa"/>
          <w:right w:w="8" w:type="dxa"/>
        </w:tblCellMar>
        <w:tblLook w:val="04A0" w:firstRow="1" w:lastRow="0" w:firstColumn="1" w:lastColumn="0" w:noHBand="0" w:noVBand="1"/>
      </w:tblPr>
      <w:tblGrid>
        <w:gridCol w:w="4429"/>
        <w:gridCol w:w="4894"/>
      </w:tblGrid>
      <w:tr w:rsidR="00280E1D" w:rsidRPr="00093121">
        <w:trPr>
          <w:trHeight w:val="468"/>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rPr>
                <w:szCs w:val="20"/>
              </w:rPr>
            </w:pPr>
            <w:r w:rsidRPr="00093121">
              <w:rPr>
                <w:szCs w:val="20"/>
              </w:rPr>
              <w:t xml:space="preserve">Полное и сокращенное наименования организации и ее организационно-правовая форма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701"/>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Регистрационные данные: </w:t>
            </w:r>
          </w:p>
          <w:p w:rsidR="00280E1D" w:rsidRPr="00093121" w:rsidRDefault="00997388">
            <w:pPr>
              <w:spacing w:after="20" w:line="259" w:lineRule="auto"/>
              <w:ind w:left="108" w:firstLine="0"/>
              <w:jc w:val="left"/>
              <w:rPr>
                <w:szCs w:val="20"/>
              </w:rPr>
            </w:pPr>
            <w:r w:rsidRPr="00093121">
              <w:rPr>
                <w:szCs w:val="20"/>
              </w:rPr>
              <w:t xml:space="preserve">Дата, место и орган регистрации (на основании </w:t>
            </w:r>
          </w:p>
          <w:p w:rsidR="00280E1D" w:rsidRPr="00093121" w:rsidRDefault="00997388">
            <w:pPr>
              <w:spacing w:after="0" w:line="259" w:lineRule="auto"/>
              <w:ind w:left="108" w:firstLine="0"/>
              <w:jc w:val="left"/>
              <w:rPr>
                <w:szCs w:val="20"/>
              </w:rPr>
            </w:pPr>
            <w:r w:rsidRPr="00093121">
              <w:rPr>
                <w:szCs w:val="20"/>
              </w:rPr>
              <w:t xml:space="preserve">Свидетельства о государственной регистрации)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Место государственной регистрации (налоговый орган):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1"/>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ИНН, </w:t>
            </w:r>
            <w:r w:rsidRPr="00093121">
              <w:rPr>
                <w:szCs w:val="20"/>
              </w:rPr>
              <w:tab/>
              <w:t xml:space="preserve">КПП, </w:t>
            </w:r>
            <w:r w:rsidRPr="00093121">
              <w:rPr>
                <w:szCs w:val="20"/>
              </w:rPr>
              <w:tab/>
              <w:t xml:space="preserve">ОГРН, </w:t>
            </w:r>
            <w:r w:rsidRPr="00093121">
              <w:rPr>
                <w:szCs w:val="20"/>
              </w:rPr>
              <w:tab/>
              <w:t xml:space="preserve">ОКПО </w:t>
            </w:r>
            <w:r w:rsidRPr="00093121">
              <w:rPr>
                <w:szCs w:val="20"/>
              </w:rPr>
              <w:tab/>
            </w:r>
            <w:r w:rsidR="00EE74AA" w:rsidRPr="00093121">
              <w:rPr>
                <w:szCs w:val="20"/>
              </w:rPr>
              <w:t>Участника размещения</w:t>
            </w:r>
            <w:r w:rsidRPr="00093121">
              <w:rPr>
                <w:szCs w:val="20"/>
              </w:rPr>
              <w:t xml:space="preserve"> заказа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Юридический адрес Участника </w:t>
            </w:r>
            <w:r w:rsidRPr="00093121">
              <w:rPr>
                <w:szCs w:val="20"/>
              </w:rPr>
              <w:tab/>
              <w:t xml:space="preserve">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Страна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Адрес  </w:t>
            </w:r>
          </w:p>
        </w:tc>
      </w:tr>
      <w:tr w:rsidR="00280E1D" w:rsidRPr="00093121">
        <w:trPr>
          <w:trHeight w:val="468"/>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Фактический </w:t>
            </w:r>
            <w:r w:rsidRPr="00093121">
              <w:rPr>
                <w:szCs w:val="20"/>
              </w:rPr>
              <w:tab/>
              <w:t xml:space="preserve">адрес </w:t>
            </w:r>
            <w:r w:rsidRPr="00093121">
              <w:rPr>
                <w:szCs w:val="20"/>
              </w:rPr>
              <w:tab/>
              <w:t xml:space="preserve">Участника </w:t>
            </w:r>
            <w:r w:rsidRPr="00093121">
              <w:rPr>
                <w:szCs w:val="20"/>
              </w:rPr>
              <w:tab/>
            </w:r>
            <w:r w:rsidR="00EE74AA" w:rsidRPr="00093121">
              <w:rPr>
                <w:szCs w:val="20"/>
              </w:rPr>
              <w:t>размещения заказа</w:t>
            </w: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7" w:firstLine="0"/>
              <w:jc w:val="left"/>
              <w:rPr>
                <w:szCs w:val="20"/>
              </w:rPr>
            </w:pPr>
            <w:r w:rsidRPr="00093121">
              <w:rPr>
                <w:szCs w:val="20"/>
              </w:rPr>
              <w:t xml:space="preserve"> Страна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Адрес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Телефон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Факс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Банковские реквизиты: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Наименование обслуживающего банка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Расчетный счет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Корреспондентский счет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24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Код БИК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r w:rsidR="00280E1D" w:rsidRPr="00093121">
        <w:trPr>
          <w:trHeight w:val="470"/>
        </w:trPr>
        <w:tc>
          <w:tcPr>
            <w:tcW w:w="4429"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rPr>
                <w:szCs w:val="20"/>
              </w:rPr>
            </w:pPr>
            <w:r w:rsidRPr="00093121">
              <w:rPr>
                <w:szCs w:val="20"/>
              </w:rPr>
              <w:t xml:space="preserve">Сведения о выданных Участнику размещения заказа лицензиях </w:t>
            </w:r>
          </w:p>
        </w:tc>
        <w:tc>
          <w:tcPr>
            <w:tcW w:w="4895"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108" w:firstLine="0"/>
              <w:jc w:val="left"/>
              <w:rPr>
                <w:szCs w:val="20"/>
              </w:rPr>
            </w:pPr>
            <w:r w:rsidRPr="00093121">
              <w:rPr>
                <w:szCs w:val="20"/>
              </w:rPr>
              <w:t xml:space="preserve"> </w:t>
            </w:r>
          </w:p>
        </w:tc>
      </w:tr>
    </w:tbl>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right="693" w:firstLine="0"/>
        <w:jc w:val="right"/>
        <w:rPr>
          <w:szCs w:val="20"/>
        </w:rPr>
      </w:pPr>
      <w:r w:rsidRPr="00093121">
        <w:rPr>
          <w:b/>
          <w:szCs w:val="20"/>
        </w:rPr>
        <w:t xml:space="preserve"> </w:t>
      </w:r>
    </w:p>
    <w:p w:rsidR="00280E1D" w:rsidRPr="00093121" w:rsidRDefault="00997388">
      <w:pPr>
        <w:spacing w:after="51" w:line="259" w:lineRule="auto"/>
        <w:ind w:left="0" w:right="693" w:firstLine="0"/>
        <w:jc w:val="right"/>
        <w:rPr>
          <w:szCs w:val="20"/>
        </w:rPr>
      </w:pPr>
      <w:r w:rsidRPr="00093121">
        <w:rPr>
          <w:b/>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280E1D" w:rsidP="00093121">
      <w:pPr>
        <w:spacing w:after="0" w:line="259" w:lineRule="auto"/>
        <w:ind w:left="0" w:right="693" w:firstLine="0"/>
        <w:jc w:val="center"/>
        <w:rPr>
          <w:szCs w:val="20"/>
        </w:rPr>
      </w:pP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 </w:t>
      </w:r>
    </w:p>
    <w:p w:rsidR="00F377F5" w:rsidRPr="00093121" w:rsidRDefault="00997388">
      <w:pPr>
        <w:spacing w:after="0" w:line="259" w:lineRule="auto"/>
        <w:ind w:left="0" w:firstLine="0"/>
        <w:jc w:val="left"/>
        <w:rPr>
          <w:szCs w:val="20"/>
        </w:rPr>
      </w:pPr>
      <w:r w:rsidRPr="00093121">
        <w:rPr>
          <w:szCs w:val="20"/>
        </w:rPr>
        <w:t xml:space="preserve"> </w:t>
      </w:r>
    </w:p>
    <w:p w:rsidR="00F377F5" w:rsidRPr="00093121" w:rsidRDefault="00F377F5">
      <w:pPr>
        <w:spacing w:after="160" w:line="259" w:lineRule="auto"/>
        <w:ind w:left="0" w:firstLine="0"/>
        <w:jc w:val="left"/>
        <w:rPr>
          <w:szCs w:val="20"/>
        </w:rPr>
      </w:pPr>
      <w:r w:rsidRPr="00093121">
        <w:rPr>
          <w:szCs w:val="20"/>
        </w:rPr>
        <w:br w:type="page"/>
      </w:r>
    </w:p>
    <w:p w:rsidR="00280E1D" w:rsidRPr="00093121" w:rsidRDefault="00280E1D">
      <w:pPr>
        <w:spacing w:after="0" w:line="259" w:lineRule="auto"/>
        <w:ind w:left="0" w:firstLine="0"/>
        <w:jc w:val="left"/>
        <w:rPr>
          <w:szCs w:val="20"/>
        </w:rPr>
      </w:pPr>
    </w:p>
    <w:p w:rsidR="00280E1D" w:rsidRPr="00093121" w:rsidRDefault="006F311D">
      <w:pPr>
        <w:pStyle w:val="1"/>
        <w:spacing w:after="16"/>
        <w:ind w:right="719"/>
        <w:jc w:val="right"/>
        <w:rPr>
          <w:szCs w:val="20"/>
        </w:rPr>
      </w:pPr>
      <w:r>
        <w:rPr>
          <w:szCs w:val="20"/>
        </w:rPr>
        <w:t>Приложение № 3</w:t>
      </w:r>
    </w:p>
    <w:p w:rsidR="00280E1D" w:rsidRPr="00093121" w:rsidRDefault="00997388">
      <w:pPr>
        <w:spacing w:after="56" w:line="259" w:lineRule="auto"/>
        <w:ind w:right="719"/>
        <w:jc w:val="right"/>
        <w:rPr>
          <w:szCs w:val="20"/>
        </w:rPr>
      </w:pPr>
      <w:r w:rsidRPr="00093121">
        <w:rPr>
          <w:b/>
          <w:szCs w:val="20"/>
        </w:rPr>
        <w:t xml:space="preserve">к конкурсной документации </w:t>
      </w:r>
    </w:p>
    <w:p w:rsidR="00280E1D" w:rsidRPr="00093121" w:rsidRDefault="00997388">
      <w:pPr>
        <w:spacing w:after="0" w:line="259" w:lineRule="auto"/>
        <w:ind w:left="0" w:right="673" w:firstLine="0"/>
        <w:jc w:val="right"/>
        <w:rPr>
          <w:szCs w:val="20"/>
        </w:rPr>
      </w:pPr>
      <w:r w:rsidRPr="00093121">
        <w:rPr>
          <w:b/>
          <w:szCs w:val="20"/>
        </w:rPr>
        <w:t xml:space="preserve"> </w:t>
      </w:r>
    </w:p>
    <w:p w:rsidR="00280E1D" w:rsidRPr="00093121" w:rsidRDefault="00997388">
      <w:pPr>
        <w:pStyle w:val="4"/>
        <w:ind w:right="734"/>
        <w:rPr>
          <w:szCs w:val="20"/>
        </w:rPr>
      </w:pPr>
      <w:r w:rsidRPr="00093121">
        <w:rPr>
          <w:szCs w:val="20"/>
        </w:rPr>
        <w:t xml:space="preserve">ТЕХНИЧЕСКОЕ ЗАДАНИЕ </w:t>
      </w:r>
    </w:p>
    <w:p w:rsidR="00280E1D" w:rsidRPr="00093121" w:rsidRDefault="00997388" w:rsidP="00171B2A">
      <w:pPr>
        <w:spacing w:line="271" w:lineRule="auto"/>
        <w:ind w:left="998" w:right="1014" w:firstLine="456"/>
        <w:jc w:val="center"/>
        <w:rPr>
          <w:szCs w:val="20"/>
        </w:rPr>
      </w:pPr>
      <w:r w:rsidRPr="00093121">
        <w:rPr>
          <w:b/>
          <w:szCs w:val="20"/>
        </w:rPr>
        <w:t xml:space="preserve">на проведение аудита правильности финансово-хозяйственной деятельности </w:t>
      </w:r>
      <w:r w:rsidR="00EE74AA" w:rsidRPr="00093121">
        <w:rPr>
          <w:b/>
          <w:szCs w:val="20"/>
        </w:rPr>
        <w:t>и ведения</w:t>
      </w:r>
      <w:r w:rsidRPr="00093121">
        <w:rPr>
          <w:b/>
          <w:szCs w:val="20"/>
        </w:rPr>
        <w:t xml:space="preserve"> бухгалтерской (финансовой) отчетности  </w:t>
      </w:r>
      <w:r w:rsidR="0034048D">
        <w:rPr>
          <w:b/>
          <w:szCs w:val="20"/>
        </w:rPr>
        <w:t>ООО «Корпорация инвестиционного развития Смоленской области»</w:t>
      </w:r>
      <w:r w:rsidRPr="00093121">
        <w:rPr>
          <w:b/>
          <w:szCs w:val="20"/>
        </w:rPr>
        <w:t xml:space="preserve"> в 2017г.</w:t>
      </w:r>
    </w:p>
    <w:p w:rsidR="00280E1D" w:rsidRPr="00093121" w:rsidRDefault="00997388">
      <w:pPr>
        <w:spacing w:after="0" w:line="259" w:lineRule="auto"/>
        <w:ind w:left="720" w:firstLine="0"/>
        <w:jc w:val="left"/>
        <w:rPr>
          <w:szCs w:val="20"/>
        </w:rPr>
      </w:pPr>
      <w:r w:rsidRPr="00093121">
        <w:rPr>
          <w:b/>
          <w:szCs w:val="20"/>
        </w:rPr>
        <w:t xml:space="preserve"> </w:t>
      </w:r>
    </w:p>
    <w:p w:rsidR="00280E1D" w:rsidRPr="00093121" w:rsidRDefault="00997388">
      <w:pPr>
        <w:spacing w:after="0" w:line="259" w:lineRule="auto"/>
        <w:ind w:left="720" w:firstLine="0"/>
        <w:jc w:val="left"/>
        <w:rPr>
          <w:szCs w:val="20"/>
        </w:rPr>
      </w:pPr>
      <w:r w:rsidRPr="00093121">
        <w:rPr>
          <w:b/>
          <w:szCs w:val="20"/>
        </w:rPr>
        <w:t xml:space="preserve"> </w:t>
      </w:r>
    </w:p>
    <w:p w:rsidR="00280E1D" w:rsidRPr="00093121" w:rsidRDefault="00997388">
      <w:pPr>
        <w:ind w:left="-15" w:right="728" w:firstLine="720"/>
        <w:rPr>
          <w:szCs w:val="20"/>
        </w:rPr>
      </w:pPr>
      <w:r w:rsidRPr="00093121">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rsidR="00280E1D" w:rsidRPr="00093121" w:rsidRDefault="00997388">
      <w:pPr>
        <w:numPr>
          <w:ilvl w:val="0"/>
          <w:numId w:val="6"/>
        </w:numPr>
        <w:spacing w:line="271" w:lineRule="auto"/>
        <w:ind w:right="232" w:hanging="201"/>
        <w:jc w:val="left"/>
        <w:rPr>
          <w:szCs w:val="20"/>
        </w:rPr>
      </w:pPr>
      <w:r w:rsidRPr="00093121">
        <w:rPr>
          <w:b/>
          <w:szCs w:val="20"/>
        </w:rPr>
        <w:t xml:space="preserve">Цели оказания услуг: </w:t>
      </w:r>
    </w:p>
    <w:p w:rsidR="00280E1D" w:rsidRPr="00093121" w:rsidRDefault="00997388" w:rsidP="00EE74AA">
      <w:pPr>
        <w:numPr>
          <w:ilvl w:val="1"/>
          <w:numId w:val="6"/>
        </w:numPr>
        <w:ind w:left="0" w:right="728" w:firstLine="720"/>
        <w:rPr>
          <w:szCs w:val="20"/>
        </w:rPr>
      </w:pPr>
      <w:r w:rsidRPr="00093121">
        <w:rPr>
          <w:szCs w:val="20"/>
        </w:rPr>
        <w:t xml:space="preserve">подтвердить достоверность и соответствие осуществляемых финансово-хозяйственных операций                 законодательству РФ; </w:t>
      </w:r>
    </w:p>
    <w:p w:rsidR="00280E1D" w:rsidRPr="00093121" w:rsidRDefault="00997388">
      <w:pPr>
        <w:numPr>
          <w:ilvl w:val="1"/>
          <w:numId w:val="6"/>
        </w:numPr>
        <w:ind w:right="728" w:hanging="500"/>
        <w:rPr>
          <w:szCs w:val="20"/>
        </w:rPr>
      </w:pPr>
      <w:r w:rsidRPr="00093121">
        <w:rPr>
          <w:szCs w:val="20"/>
        </w:rPr>
        <w:t xml:space="preserve">выдать аудиторское заключение. </w:t>
      </w:r>
    </w:p>
    <w:p w:rsidR="00280E1D" w:rsidRPr="00093121" w:rsidRDefault="00997388">
      <w:pPr>
        <w:numPr>
          <w:ilvl w:val="0"/>
          <w:numId w:val="6"/>
        </w:numPr>
        <w:spacing w:line="271" w:lineRule="auto"/>
        <w:ind w:right="232" w:hanging="201"/>
        <w:jc w:val="left"/>
        <w:rPr>
          <w:szCs w:val="20"/>
        </w:rPr>
      </w:pPr>
      <w:r w:rsidRPr="00093121">
        <w:rPr>
          <w:b/>
          <w:szCs w:val="20"/>
        </w:rPr>
        <w:t xml:space="preserve">Основные задачи аудита: </w:t>
      </w:r>
    </w:p>
    <w:p w:rsidR="00280E1D" w:rsidRPr="00093121" w:rsidRDefault="00997388">
      <w:pPr>
        <w:numPr>
          <w:ilvl w:val="1"/>
          <w:numId w:val="6"/>
        </w:numPr>
        <w:ind w:right="728" w:hanging="500"/>
        <w:rPr>
          <w:szCs w:val="20"/>
        </w:rPr>
      </w:pPr>
      <w:r w:rsidRPr="00093121">
        <w:rPr>
          <w:szCs w:val="20"/>
        </w:rPr>
        <w:t xml:space="preserve">оценить состояние бухгалтерского и налогового учета, систему внутреннего контроля Заказчика; </w:t>
      </w:r>
    </w:p>
    <w:p w:rsidR="00280E1D" w:rsidRPr="00093121" w:rsidRDefault="00997388" w:rsidP="00EE74AA">
      <w:pPr>
        <w:numPr>
          <w:ilvl w:val="1"/>
          <w:numId w:val="6"/>
        </w:numPr>
        <w:ind w:left="0" w:right="728" w:firstLine="720"/>
        <w:rPr>
          <w:szCs w:val="20"/>
        </w:rPr>
      </w:pPr>
      <w:r w:rsidRPr="00093121">
        <w:rPr>
          <w:szCs w:val="20"/>
        </w:rPr>
        <w:t xml:space="preserve">выявить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rsidR="00280E1D" w:rsidRPr="00093121" w:rsidRDefault="00997388" w:rsidP="00EE74AA">
      <w:pPr>
        <w:numPr>
          <w:ilvl w:val="1"/>
          <w:numId w:val="6"/>
        </w:numPr>
        <w:ind w:left="0" w:right="728" w:firstLine="720"/>
        <w:rPr>
          <w:szCs w:val="20"/>
        </w:rPr>
      </w:pPr>
      <w:r w:rsidRPr="00093121">
        <w:rPr>
          <w:szCs w:val="20"/>
        </w:rPr>
        <w:t xml:space="preserve">установить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rsidR="00280E1D" w:rsidRPr="00093121" w:rsidRDefault="00997388">
      <w:pPr>
        <w:numPr>
          <w:ilvl w:val="0"/>
          <w:numId w:val="6"/>
        </w:numPr>
        <w:ind w:right="232" w:hanging="201"/>
        <w:jc w:val="left"/>
        <w:rPr>
          <w:szCs w:val="20"/>
        </w:rPr>
      </w:pPr>
      <w:r w:rsidRPr="00093121">
        <w:rPr>
          <w:b/>
          <w:szCs w:val="20"/>
        </w:rPr>
        <w:t xml:space="preserve">Проверяемый период: </w:t>
      </w:r>
      <w:r w:rsidRPr="00093121">
        <w:rPr>
          <w:szCs w:val="20"/>
        </w:rPr>
        <w:t xml:space="preserve">с 01 января 2017 года по 31 декабря 2017 года. </w:t>
      </w:r>
    </w:p>
    <w:p w:rsidR="00280E1D" w:rsidRPr="00093121" w:rsidRDefault="00997388">
      <w:pPr>
        <w:numPr>
          <w:ilvl w:val="0"/>
          <w:numId w:val="6"/>
        </w:numPr>
        <w:spacing w:line="271" w:lineRule="auto"/>
        <w:ind w:right="232" w:hanging="201"/>
        <w:jc w:val="left"/>
        <w:rPr>
          <w:szCs w:val="20"/>
        </w:rPr>
      </w:pPr>
      <w:r w:rsidRPr="00093121">
        <w:rPr>
          <w:b/>
          <w:szCs w:val="20"/>
        </w:rPr>
        <w:t xml:space="preserve">Ожидаемый результат: </w:t>
      </w:r>
    </w:p>
    <w:p w:rsidR="00280E1D" w:rsidRPr="00093121" w:rsidRDefault="00997388" w:rsidP="00EE74AA">
      <w:pPr>
        <w:numPr>
          <w:ilvl w:val="1"/>
          <w:numId w:val="6"/>
        </w:numPr>
        <w:spacing w:after="4" w:line="270" w:lineRule="auto"/>
        <w:ind w:left="0" w:right="728" w:firstLine="720"/>
        <w:rPr>
          <w:szCs w:val="20"/>
        </w:rPr>
      </w:pPr>
      <w:r w:rsidRPr="00093121">
        <w:rPr>
          <w:szCs w:val="20"/>
        </w:rPr>
        <w:t xml:space="preserve">выражение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w:t>
      </w:r>
      <w:r w:rsidR="00EE74AA" w:rsidRPr="00093121">
        <w:rPr>
          <w:szCs w:val="20"/>
        </w:rPr>
        <w:t>выдача рекомендаций</w:t>
      </w:r>
      <w:r w:rsidRPr="00093121">
        <w:rPr>
          <w:szCs w:val="20"/>
        </w:rPr>
        <w:t xml:space="preserve"> по недопущению неточностей и ошибок в будущем. </w:t>
      </w:r>
    </w:p>
    <w:p w:rsidR="00280E1D" w:rsidRPr="00093121" w:rsidRDefault="00997388">
      <w:pPr>
        <w:spacing w:after="0" w:line="259" w:lineRule="auto"/>
        <w:ind w:left="0" w:firstLine="0"/>
        <w:jc w:val="left"/>
        <w:rPr>
          <w:szCs w:val="20"/>
        </w:rPr>
      </w:pPr>
      <w:r w:rsidRPr="00093121">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292"/>
        <w:gridCol w:w="2251"/>
        <w:gridCol w:w="1843"/>
        <w:gridCol w:w="1843"/>
        <w:gridCol w:w="3838"/>
      </w:tblGrid>
      <w:tr w:rsidR="00280E1D" w:rsidRPr="00093121">
        <w:trPr>
          <w:trHeight w:val="195"/>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b/>
                <w:i/>
                <w:szCs w:val="20"/>
              </w:rPr>
              <w:t xml:space="preserve">Ожидаемый результат </w:t>
            </w:r>
          </w:p>
        </w:tc>
      </w:tr>
      <w:tr w:rsidR="00280E1D" w:rsidRPr="00093121">
        <w:trPr>
          <w:trHeight w:val="1850"/>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280E1D" w:rsidRPr="00093121" w:rsidRDefault="00997388">
            <w:pPr>
              <w:spacing w:after="0" w:line="259" w:lineRule="auto"/>
              <w:ind w:left="0" w:right="109" w:firstLine="0"/>
              <w:jc w:val="center"/>
              <w:rPr>
                <w:szCs w:val="20"/>
              </w:rPr>
            </w:pPr>
            <w:r w:rsidRPr="00093121">
              <w:rPr>
                <w:szCs w:val="20"/>
              </w:rPr>
              <w:t xml:space="preserve">по утверждению </w:t>
            </w: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Выводы о налоговых последствиях              заключенных договоров </w:t>
            </w:r>
          </w:p>
        </w:tc>
      </w:tr>
      <w:tr w:rsidR="00280E1D" w:rsidRPr="00093121">
        <w:trPr>
          <w:trHeight w:val="1621"/>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1" w:line="239" w:lineRule="auto"/>
              <w:ind w:left="2" w:firstLine="0"/>
              <w:jc w:val="left"/>
              <w:rPr>
                <w:szCs w:val="20"/>
              </w:rPr>
            </w:pPr>
            <w:r w:rsidRPr="00093121">
              <w:rPr>
                <w:szCs w:val="20"/>
              </w:rPr>
              <w:t xml:space="preserve">Проверка соответствия учетных записей и показателей бухгалтерской отчетности </w:t>
            </w:r>
          </w:p>
          <w:p w:rsidR="00280E1D" w:rsidRPr="00093121" w:rsidRDefault="00997388">
            <w:pPr>
              <w:spacing w:after="14" w:line="259" w:lineRule="auto"/>
              <w:ind w:left="2" w:firstLine="0"/>
              <w:jc w:val="left"/>
              <w:rPr>
                <w:szCs w:val="20"/>
              </w:rPr>
            </w:pPr>
            <w:r w:rsidRPr="00093121">
              <w:rPr>
                <w:szCs w:val="20"/>
              </w:rPr>
              <w:t xml:space="preserve">законодательству </w:t>
            </w:r>
          </w:p>
          <w:p w:rsidR="00280E1D" w:rsidRPr="00093121" w:rsidRDefault="00997388">
            <w:pPr>
              <w:spacing w:after="0" w:line="259" w:lineRule="auto"/>
              <w:ind w:left="2" w:firstLine="0"/>
              <w:jc w:val="left"/>
              <w:rPr>
                <w:szCs w:val="20"/>
              </w:rPr>
            </w:pPr>
            <w:r w:rsidRPr="00093121">
              <w:rPr>
                <w:szCs w:val="20"/>
              </w:rPr>
              <w:t xml:space="preserve">РФ </w:t>
            </w:r>
          </w:p>
        </w:tc>
        <w:tc>
          <w:tcPr>
            <w:tcW w:w="0" w:type="auto"/>
            <w:vMerge/>
            <w:tcBorders>
              <w:top w:val="nil"/>
              <w:left w:val="single" w:sz="4" w:space="0" w:color="000000"/>
              <w:bottom w:val="nil"/>
              <w:right w:val="single" w:sz="4" w:space="0" w:color="000000"/>
            </w:tcBorders>
          </w:tcPr>
          <w:p w:rsidR="00280E1D" w:rsidRPr="00093121" w:rsidRDefault="00280E1D">
            <w:pPr>
              <w:spacing w:after="160" w:line="259" w:lineRule="auto"/>
              <w:ind w:left="0"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Формирование рекомендаций по                  внесению исправлений при выявлении отклонений </w:t>
            </w:r>
          </w:p>
        </w:tc>
      </w:tr>
      <w:tr w:rsidR="00280E1D" w:rsidRPr="00093121">
        <w:trPr>
          <w:trHeight w:val="1390"/>
        </w:trPr>
        <w:tc>
          <w:tcPr>
            <w:tcW w:w="288"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firstLine="0"/>
              <w:jc w:val="left"/>
              <w:rPr>
                <w:szCs w:val="20"/>
              </w:rPr>
            </w:pPr>
            <w:r w:rsidRPr="00093121">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2" w:right="46" w:firstLine="0"/>
              <w:jc w:val="left"/>
              <w:rPr>
                <w:szCs w:val="20"/>
              </w:rPr>
            </w:pPr>
            <w:r w:rsidRPr="00093121">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rsidR="00280E1D" w:rsidRPr="00093121" w:rsidRDefault="00280E1D">
            <w:pPr>
              <w:spacing w:after="160" w:line="259" w:lineRule="auto"/>
              <w:ind w:left="0"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rsidR="00280E1D" w:rsidRPr="00093121" w:rsidRDefault="00997388">
            <w:pPr>
              <w:spacing w:after="0" w:line="259" w:lineRule="auto"/>
              <w:ind w:left="0" w:firstLine="0"/>
              <w:jc w:val="left"/>
              <w:rPr>
                <w:szCs w:val="20"/>
              </w:rPr>
            </w:pPr>
            <w:r w:rsidRPr="00093121">
              <w:rPr>
                <w:szCs w:val="20"/>
              </w:rPr>
              <w:t xml:space="preserve">Выводы о состоянии учета и расчет     налоговых последствий по выявленным нарушениям </w:t>
            </w:r>
          </w:p>
        </w:tc>
      </w:tr>
    </w:tbl>
    <w:p w:rsidR="00280E1D" w:rsidRPr="00093121" w:rsidRDefault="00997388">
      <w:pPr>
        <w:ind w:left="-5" w:right="728"/>
        <w:rPr>
          <w:szCs w:val="20"/>
        </w:rPr>
      </w:pPr>
      <w:r w:rsidRPr="00093121">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rsidR="00280E1D" w:rsidRPr="00093121" w:rsidRDefault="00997388">
      <w:pPr>
        <w:ind w:left="-5" w:right="1495"/>
        <w:rPr>
          <w:szCs w:val="20"/>
        </w:rPr>
      </w:pPr>
      <w:r w:rsidRPr="00093121">
        <w:rPr>
          <w:szCs w:val="20"/>
        </w:rPr>
        <w:lastRenderedPageBreak/>
        <w:t xml:space="preserve">** Проверка ведения бухгалтерского учета и составления финансовой отчетности включает: Анализ учетной политики </w:t>
      </w:r>
    </w:p>
    <w:p w:rsidR="00280E1D" w:rsidRPr="00093121" w:rsidRDefault="00997388">
      <w:pPr>
        <w:ind w:left="-5" w:right="728"/>
        <w:rPr>
          <w:szCs w:val="20"/>
        </w:rPr>
      </w:pPr>
      <w:r w:rsidRPr="00093121">
        <w:rPr>
          <w:szCs w:val="20"/>
        </w:rPr>
        <w:t xml:space="preserve">Проверка правильности оформления, ведения и отражения в учете кассовых операций </w:t>
      </w:r>
    </w:p>
    <w:p w:rsidR="00280E1D" w:rsidRPr="00093121" w:rsidRDefault="00997388">
      <w:pPr>
        <w:ind w:left="-5" w:right="728"/>
        <w:rPr>
          <w:szCs w:val="20"/>
        </w:rPr>
      </w:pPr>
      <w:r w:rsidRPr="00093121">
        <w:rPr>
          <w:szCs w:val="20"/>
        </w:rPr>
        <w:t xml:space="preserve">Проверка правильности учета движения денежных средств на расчетных счетах </w:t>
      </w:r>
    </w:p>
    <w:p w:rsidR="00280E1D" w:rsidRPr="00093121" w:rsidRDefault="00997388">
      <w:pPr>
        <w:ind w:left="-5" w:right="728"/>
        <w:rPr>
          <w:szCs w:val="20"/>
        </w:rPr>
      </w:pPr>
      <w:r w:rsidRPr="00093121">
        <w:rPr>
          <w:szCs w:val="20"/>
        </w:rPr>
        <w:t xml:space="preserve">Проверка правильности расчетов с дебиторами и кредиторами </w:t>
      </w:r>
    </w:p>
    <w:p w:rsidR="00280E1D" w:rsidRPr="00093121" w:rsidRDefault="00997388">
      <w:pPr>
        <w:ind w:left="-5" w:right="728"/>
        <w:rPr>
          <w:szCs w:val="20"/>
        </w:rPr>
      </w:pPr>
      <w:r w:rsidRPr="00093121">
        <w:rPr>
          <w:szCs w:val="20"/>
        </w:rPr>
        <w:t xml:space="preserve">Проверка правильности расчетов с подотчетными лицами </w:t>
      </w:r>
    </w:p>
    <w:p w:rsidR="00280E1D" w:rsidRPr="00093121" w:rsidRDefault="00997388">
      <w:pPr>
        <w:ind w:left="-5" w:right="728"/>
        <w:rPr>
          <w:szCs w:val="20"/>
        </w:rPr>
      </w:pPr>
      <w:r w:rsidRPr="00093121">
        <w:rPr>
          <w:szCs w:val="20"/>
        </w:rPr>
        <w:t xml:space="preserve">Проверка правильности расчетов по оплате труда </w:t>
      </w:r>
    </w:p>
    <w:p w:rsidR="00280E1D" w:rsidRPr="00093121" w:rsidRDefault="00997388">
      <w:pPr>
        <w:ind w:left="-5" w:right="728"/>
        <w:rPr>
          <w:szCs w:val="20"/>
        </w:rPr>
      </w:pPr>
      <w:r w:rsidRPr="00093121">
        <w:rPr>
          <w:szCs w:val="20"/>
        </w:rPr>
        <w:t xml:space="preserve">Проверка правильности учета основных средств и материалов </w:t>
      </w:r>
    </w:p>
    <w:p w:rsidR="00280E1D" w:rsidRPr="00093121" w:rsidRDefault="00997388">
      <w:pPr>
        <w:spacing w:after="4" w:line="270" w:lineRule="auto"/>
        <w:ind w:left="-5" w:right="772"/>
        <w:jc w:val="left"/>
        <w:rPr>
          <w:szCs w:val="20"/>
        </w:rPr>
      </w:pPr>
      <w:r w:rsidRPr="00093121">
        <w:rPr>
          <w:szCs w:val="20"/>
        </w:rPr>
        <w:t xml:space="preserve">Проверка правильности формирования и взаимоувязки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rsidR="00280E1D" w:rsidRPr="00093121" w:rsidRDefault="00997388">
      <w:pPr>
        <w:ind w:left="-5" w:right="728"/>
        <w:rPr>
          <w:szCs w:val="20"/>
        </w:rPr>
      </w:pPr>
      <w:r w:rsidRPr="00093121">
        <w:rPr>
          <w:szCs w:val="20"/>
        </w:rPr>
        <w:t xml:space="preserve">Проверка формирования налоговой базы по налогу на прибыль </w:t>
      </w:r>
    </w:p>
    <w:p w:rsidR="00280E1D" w:rsidRPr="00093121" w:rsidRDefault="00997388">
      <w:pPr>
        <w:ind w:left="-5" w:right="728"/>
        <w:rPr>
          <w:szCs w:val="20"/>
        </w:rPr>
      </w:pPr>
      <w:r w:rsidRPr="00093121">
        <w:rPr>
          <w:szCs w:val="20"/>
        </w:rPr>
        <w:t xml:space="preserve">Проверка формирования базы по страховым взносам в ИФНС, ПФ, ФФОМС, ТФОМС </w:t>
      </w:r>
    </w:p>
    <w:p w:rsidR="00280E1D" w:rsidRPr="00093121" w:rsidRDefault="00997388">
      <w:pPr>
        <w:ind w:left="-5" w:right="728"/>
        <w:rPr>
          <w:szCs w:val="20"/>
        </w:rPr>
      </w:pPr>
      <w:r w:rsidRPr="00093121">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rsidR="00280E1D" w:rsidRPr="00093121" w:rsidRDefault="00997388">
      <w:pPr>
        <w:ind w:left="-5" w:right="728"/>
        <w:rPr>
          <w:szCs w:val="20"/>
        </w:rPr>
      </w:pPr>
      <w:r w:rsidRPr="00093121">
        <w:rPr>
          <w:szCs w:val="20"/>
        </w:rPr>
        <w:t xml:space="preserve">Проверка формирования налоговой базы по прочим налогам (НДС, транспортный налог, налог на имущество и другие). </w:t>
      </w:r>
    </w:p>
    <w:p w:rsidR="00280E1D" w:rsidRPr="00093121" w:rsidRDefault="00997388">
      <w:pPr>
        <w:spacing w:line="271" w:lineRule="auto"/>
        <w:ind w:left="718" w:right="232"/>
        <w:jc w:val="left"/>
        <w:rPr>
          <w:szCs w:val="20"/>
        </w:rPr>
      </w:pPr>
      <w:r w:rsidRPr="00093121">
        <w:rPr>
          <w:b/>
          <w:szCs w:val="20"/>
        </w:rPr>
        <w:t xml:space="preserve">5. Оформление результатов аудита </w:t>
      </w:r>
    </w:p>
    <w:p w:rsidR="00280E1D" w:rsidRPr="00093121" w:rsidRDefault="00997388">
      <w:pPr>
        <w:ind w:left="-15" w:right="728" w:firstLine="708"/>
        <w:rPr>
          <w:szCs w:val="20"/>
        </w:rPr>
      </w:pPr>
      <w:r w:rsidRPr="00093121">
        <w:rPr>
          <w:szCs w:val="20"/>
        </w:rPr>
        <w:t xml:space="preserve">Результаты проведенного </w:t>
      </w:r>
      <w:r w:rsidR="00EE74AA" w:rsidRPr="00093121">
        <w:rPr>
          <w:szCs w:val="20"/>
        </w:rPr>
        <w:t>аудита представляются</w:t>
      </w:r>
      <w:r w:rsidRPr="00093121">
        <w:rPr>
          <w:szCs w:val="20"/>
        </w:rPr>
        <w:t xml:space="preserve"> аудитором руководителю</w:t>
      </w:r>
      <w:r w:rsidR="001345E9">
        <w:rPr>
          <w:szCs w:val="20"/>
        </w:rPr>
        <w:t xml:space="preserve"> ООО «Копорация инвестиционного развития Смоленской области»</w:t>
      </w:r>
      <w:r w:rsidRPr="00093121">
        <w:rPr>
          <w:szCs w:val="20"/>
        </w:rPr>
        <w:t xml:space="preserve">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и обоснованными выводами и предложениями по каждой задаче и подзадаче.  </w:t>
      </w: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559"/>
        <w:gridCol w:w="1970"/>
        <w:gridCol w:w="729"/>
        <w:gridCol w:w="1584"/>
        <w:gridCol w:w="5073"/>
      </w:tblGrid>
      <w:tr w:rsidR="00280E1D" w:rsidRPr="00093121" w:rsidTr="001345E9">
        <w:trPr>
          <w:trHeight w:val="382"/>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7" w:line="259" w:lineRule="auto"/>
              <w:ind w:left="0" w:right="46" w:firstLine="0"/>
              <w:jc w:val="center"/>
              <w:rPr>
                <w:szCs w:val="20"/>
              </w:rPr>
            </w:pPr>
            <w:r w:rsidRPr="00093121">
              <w:rPr>
                <w:b/>
                <w:i/>
                <w:szCs w:val="20"/>
              </w:rPr>
              <w:t xml:space="preserve">№ </w:t>
            </w:r>
          </w:p>
          <w:p w:rsidR="00280E1D" w:rsidRPr="00093121" w:rsidRDefault="00997388">
            <w:pPr>
              <w:spacing w:after="0" w:line="259" w:lineRule="auto"/>
              <w:ind w:left="0" w:right="46" w:firstLine="0"/>
              <w:jc w:val="center"/>
              <w:rPr>
                <w:szCs w:val="20"/>
              </w:rPr>
            </w:pPr>
            <w:r w:rsidRPr="00093121">
              <w:rPr>
                <w:b/>
                <w:i/>
                <w:szCs w:val="20"/>
              </w:rPr>
              <w:t xml:space="preserve">п\п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center"/>
              <w:rPr>
                <w:szCs w:val="20"/>
              </w:rPr>
            </w:pPr>
            <w:r w:rsidRPr="00093121">
              <w:rPr>
                <w:b/>
                <w:i/>
                <w:szCs w:val="20"/>
              </w:rPr>
              <w:t xml:space="preserve">Наименование задачи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7" w:line="259" w:lineRule="auto"/>
              <w:ind w:left="0" w:right="48" w:firstLine="0"/>
              <w:jc w:val="center"/>
              <w:rPr>
                <w:szCs w:val="20"/>
              </w:rPr>
            </w:pPr>
            <w:r w:rsidRPr="00093121">
              <w:rPr>
                <w:b/>
                <w:i/>
                <w:szCs w:val="20"/>
              </w:rPr>
              <w:t xml:space="preserve">№ </w:t>
            </w:r>
          </w:p>
          <w:p w:rsidR="00280E1D" w:rsidRPr="00093121" w:rsidRDefault="00997388">
            <w:pPr>
              <w:spacing w:after="0" w:line="259" w:lineRule="auto"/>
              <w:ind w:left="0" w:right="48" w:firstLine="0"/>
              <w:jc w:val="center"/>
              <w:rPr>
                <w:szCs w:val="20"/>
              </w:rPr>
            </w:pPr>
            <w:r w:rsidRPr="00093121">
              <w:rPr>
                <w:b/>
                <w:i/>
                <w:szCs w:val="20"/>
              </w:rPr>
              <w:t xml:space="preserve">п\п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center"/>
              <w:rPr>
                <w:szCs w:val="20"/>
              </w:rPr>
            </w:pPr>
            <w:r w:rsidRPr="00093121">
              <w:rPr>
                <w:b/>
                <w:i/>
                <w:szCs w:val="20"/>
              </w:rPr>
              <w:t xml:space="preserve">Наименование подзадачи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884" w:right="852" w:firstLine="0"/>
              <w:jc w:val="center"/>
              <w:rPr>
                <w:szCs w:val="20"/>
              </w:rPr>
            </w:pPr>
            <w:r w:rsidRPr="00093121">
              <w:rPr>
                <w:b/>
                <w:i/>
                <w:szCs w:val="20"/>
              </w:rPr>
              <w:t xml:space="preserve">Последовательность решения  задачи </w:t>
            </w:r>
          </w:p>
        </w:tc>
      </w:tr>
      <w:tr w:rsidR="00280E1D" w:rsidRPr="00093121" w:rsidTr="001345E9">
        <w:trPr>
          <w:trHeight w:val="199"/>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5" w:firstLine="0"/>
              <w:jc w:val="center"/>
              <w:rPr>
                <w:szCs w:val="20"/>
              </w:rPr>
            </w:pPr>
            <w:r w:rsidRPr="00093121">
              <w:rPr>
                <w:b/>
                <w:i/>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3" w:firstLine="0"/>
              <w:jc w:val="center"/>
              <w:rPr>
                <w:szCs w:val="20"/>
              </w:rPr>
            </w:pPr>
            <w:r w:rsidRPr="00093121">
              <w:rPr>
                <w:b/>
                <w:i/>
                <w:szCs w:val="20"/>
              </w:rPr>
              <w:t xml:space="preserve">2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7" w:firstLine="0"/>
              <w:jc w:val="center"/>
              <w:rPr>
                <w:szCs w:val="20"/>
              </w:rPr>
            </w:pPr>
            <w:r w:rsidRPr="00093121">
              <w:rPr>
                <w:b/>
                <w:i/>
                <w:szCs w:val="20"/>
              </w:rPr>
              <w:t xml:space="preserve">3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5" w:firstLine="0"/>
              <w:jc w:val="center"/>
              <w:rPr>
                <w:szCs w:val="20"/>
              </w:rPr>
            </w:pPr>
            <w:r w:rsidRPr="00093121">
              <w:rPr>
                <w:b/>
                <w:i/>
                <w:szCs w:val="20"/>
              </w:rPr>
              <w:t xml:space="preserve">4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3" w:firstLine="0"/>
              <w:jc w:val="center"/>
              <w:rPr>
                <w:szCs w:val="20"/>
              </w:rPr>
            </w:pPr>
            <w:r w:rsidRPr="00093121">
              <w:rPr>
                <w:b/>
                <w:i/>
                <w:szCs w:val="20"/>
              </w:rPr>
              <w:t xml:space="preserve">5 </w:t>
            </w:r>
          </w:p>
        </w:tc>
      </w:tr>
      <w:tr w:rsidR="00280E1D" w:rsidRPr="00093121" w:rsidTr="001345E9">
        <w:trPr>
          <w:trHeight w:val="1258"/>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b/>
                <w:szCs w:val="20"/>
              </w:rPr>
              <w:t xml:space="preserve">Аудит учредительных </w:t>
            </w:r>
            <w:r w:rsidR="00997388" w:rsidRPr="00093121">
              <w:rPr>
                <w:b/>
                <w:szCs w:val="20"/>
              </w:rPr>
              <w:t xml:space="preserve">документов предприятия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2" w:line="276" w:lineRule="auto"/>
              <w:ind w:left="3" w:firstLine="0"/>
              <w:jc w:val="left"/>
              <w:rPr>
                <w:szCs w:val="20"/>
              </w:rPr>
            </w:pPr>
            <w:r w:rsidRPr="00093121">
              <w:rPr>
                <w:szCs w:val="20"/>
              </w:rPr>
              <w:t xml:space="preserve">а) соответствие Устава </w:t>
            </w:r>
            <w:r w:rsidR="00171B2A">
              <w:rPr>
                <w:szCs w:val="20"/>
              </w:rPr>
              <w:t>Корпорации</w:t>
            </w:r>
            <w:r w:rsidRPr="00093121">
              <w:rPr>
                <w:szCs w:val="20"/>
              </w:rPr>
              <w:t xml:space="preserve"> действующему законодательству; </w:t>
            </w:r>
          </w:p>
          <w:p w:rsidR="00280E1D" w:rsidRPr="00093121" w:rsidRDefault="00997388">
            <w:pPr>
              <w:spacing w:after="0" w:line="259" w:lineRule="auto"/>
              <w:ind w:left="3" w:right="49" w:firstLine="0"/>
              <w:rPr>
                <w:szCs w:val="20"/>
              </w:rPr>
            </w:pPr>
            <w:r w:rsidRPr="00093121">
              <w:rPr>
                <w:szCs w:val="20"/>
              </w:rPr>
              <w:t xml:space="preserve">б) наличие трудового договора с руководителем </w:t>
            </w:r>
            <w:r w:rsidR="00171B2A">
              <w:rPr>
                <w:szCs w:val="20"/>
              </w:rPr>
              <w:t>Корпорации</w:t>
            </w:r>
            <w:r w:rsidRPr="00093121">
              <w:rPr>
                <w:szCs w:val="20"/>
              </w:rPr>
              <w:t xml:space="preserve"> и соответствие содержания трудового договора действующему законодательству. </w:t>
            </w:r>
          </w:p>
        </w:tc>
      </w:tr>
      <w:tr w:rsidR="00280E1D" w:rsidRPr="00093121" w:rsidTr="001345E9">
        <w:trPr>
          <w:trHeight w:val="843"/>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2.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6" w:firstLine="0"/>
              <w:rPr>
                <w:szCs w:val="20"/>
              </w:rPr>
            </w:pPr>
            <w:r w:rsidRPr="00093121">
              <w:rPr>
                <w:b/>
                <w:szCs w:val="20"/>
              </w:rPr>
              <w:t xml:space="preserve">Аудит внутреннего контроля и учетной политики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0" w:line="259" w:lineRule="auto"/>
              <w:ind w:left="3" w:firstLine="0"/>
              <w:jc w:val="left"/>
              <w:rPr>
                <w:szCs w:val="20"/>
              </w:rPr>
            </w:pPr>
          </w:p>
        </w:tc>
      </w:tr>
      <w:tr w:rsidR="00280E1D" w:rsidRPr="00093121" w:rsidTr="001345E9">
        <w:trPr>
          <w:trHeight w:val="3121"/>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3.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rPr>
                <w:szCs w:val="20"/>
              </w:rPr>
            </w:pPr>
            <w:r w:rsidRPr="00093121">
              <w:rPr>
                <w:b/>
                <w:szCs w:val="20"/>
              </w:rPr>
              <w:t xml:space="preserve">Аудит внеоборотных активов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firstLine="0"/>
              <w:rPr>
                <w:szCs w:val="20"/>
              </w:rPr>
            </w:pPr>
            <w:r w:rsidRPr="00093121">
              <w:rPr>
                <w:szCs w:val="20"/>
              </w:rPr>
              <w:t xml:space="preserve">Аудит основных средств </w:t>
            </w:r>
          </w:p>
          <w:p w:rsidR="00280E1D" w:rsidRPr="00093121" w:rsidRDefault="00997388">
            <w:pPr>
              <w:spacing w:after="22" w:line="238" w:lineRule="auto"/>
              <w:ind w:left="0" w:firstLine="0"/>
              <w:jc w:val="left"/>
              <w:rPr>
                <w:szCs w:val="20"/>
              </w:rPr>
            </w:pPr>
            <w:r w:rsidRPr="00093121">
              <w:rPr>
                <w:szCs w:val="20"/>
              </w:rPr>
              <w:t xml:space="preserve">(01,02) и нематериальных </w:t>
            </w:r>
          </w:p>
          <w:p w:rsidR="00280E1D" w:rsidRPr="00093121" w:rsidRDefault="00997388">
            <w:pPr>
              <w:tabs>
                <w:tab w:val="right" w:pos="1249"/>
              </w:tabs>
              <w:spacing w:after="0" w:line="259" w:lineRule="auto"/>
              <w:ind w:left="0" w:firstLine="0"/>
              <w:jc w:val="left"/>
              <w:rPr>
                <w:szCs w:val="20"/>
              </w:rPr>
            </w:pPr>
            <w:r w:rsidRPr="00093121">
              <w:rPr>
                <w:szCs w:val="20"/>
              </w:rPr>
              <w:t xml:space="preserve">активов </w:t>
            </w:r>
            <w:r w:rsidRPr="00093121">
              <w:rPr>
                <w:szCs w:val="20"/>
              </w:rPr>
              <w:tab/>
              <w:t xml:space="preserve">(04, </w:t>
            </w:r>
          </w:p>
          <w:p w:rsidR="00280E1D" w:rsidRPr="00093121" w:rsidRDefault="00997388">
            <w:pPr>
              <w:spacing w:after="0" w:line="259" w:lineRule="auto"/>
              <w:ind w:left="0" w:firstLine="0"/>
              <w:jc w:val="left"/>
              <w:rPr>
                <w:szCs w:val="20"/>
              </w:rPr>
            </w:pPr>
            <w:r w:rsidRPr="00093121">
              <w:rPr>
                <w:szCs w:val="20"/>
              </w:rPr>
              <w:t xml:space="preserve">05)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9" w:line="259" w:lineRule="auto"/>
              <w:ind w:left="3" w:firstLine="0"/>
              <w:jc w:val="left"/>
              <w:rPr>
                <w:szCs w:val="20"/>
              </w:rPr>
            </w:pPr>
            <w:r w:rsidRPr="00093121">
              <w:rPr>
                <w:b/>
                <w:szCs w:val="20"/>
                <w:u w:val="single" w:color="000000"/>
              </w:rPr>
              <w:t xml:space="preserve"> Аудит прочих основных средств.</w:t>
            </w:r>
            <w:r w:rsidRPr="00093121">
              <w:rPr>
                <w:b/>
                <w:szCs w:val="20"/>
              </w:rPr>
              <w:t xml:space="preserve"> </w:t>
            </w:r>
          </w:p>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20" w:line="257" w:lineRule="auto"/>
              <w:ind w:left="3" w:right="49" w:firstLine="0"/>
              <w:rPr>
                <w:szCs w:val="20"/>
              </w:rPr>
            </w:pPr>
            <w:r w:rsidRPr="00093121">
              <w:rPr>
                <w:szCs w:val="20"/>
              </w:rPr>
              <w:t xml:space="preserve">а) правильность оформления материалов  инвентаризации основных средств и отражения результатов инвентаризации в учете; </w:t>
            </w:r>
          </w:p>
          <w:p w:rsidR="00280E1D" w:rsidRPr="00093121" w:rsidRDefault="00997388">
            <w:pPr>
              <w:spacing w:after="0" w:line="259" w:lineRule="auto"/>
              <w:ind w:left="3" w:firstLine="0"/>
              <w:jc w:val="left"/>
              <w:rPr>
                <w:szCs w:val="20"/>
              </w:rPr>
            </w:pPr>
            <w:r w:rsidRPr="00093121">
              <w:rPr>
                <w:szCs w:val="20"/>
              </w:rPr>
              <w:t xml:space="preserve">б) наличие и сохранность основных средств; </w:t>
            </w:r>
          </w:p>
          <w:p w:rsidR="00280E1D" w:rsidRPr="00093121" w:rsidRDefault="00997388">
            <w:pPr>
              <w:spacing w:after="0" w:line="274" w:lineRule="auto"/>
              <w:ind w:left="3" w:firstLine="0"/>
              <w:rPr>
                <w:szCs w:val="20"/>
              </w:rPr>
            </w:pPr>
            <w:r w:rsidRPr="00093121">
              <w:rPr>
                <w:szCs w:val="20"/>
              </w:rPr>
              <w:t xml:space="preserve">в) правильность начисления амортизационных отчислений; </w:t>
            </w:r>
          </w:p>
          <w:p w:rsidR="00280E1D" w:rsidRPr="00093121" w:rsidRDefault="00997388">
            <w:pPr>
              <w:spacing w:after="0" w:line="281" w:lineRule="auto"/>
              <w:ind w:left="3" w:firstLine="0"/>
              <w:rPr>
                <w:szCs w:val="20"/>
              </w:rPr>
            </w:pPr>
            <w:r w:rsidRPr="00093121">
              <w:rPr>
                <w:szCs w:val="20"/>
              </w:rPr>
              <w:t xml:space="preserve">г) правильность определения балансовой стоимости основных средств и нематериальных активов; </w:t>
            </w:r>
          </w:p>
          <w:p w:rsidR="00280E1D" w:rsidRPr="00093121" w:rsidRDefault="00997388">
            <w:pPr>
              <w:spacing w:after="0" w:line="258" w:lineRule="auto"/>
              <w:ind w:left="3" w:right="50" w:firstLine="0"/>
              <w:rPr>
                <w:szCs w:val="20"/>
              </w:rPr>
            </w:pPr>
            <w:r w:rsidRPr="00093121">
              <w:rPr>
                <w:szCs w:val="20"/>
              </w:rPr>
              <w:t xml:space="preserve">д) правильность отражения в учете операций поступления, внутреннего перемещения и выбытия основных средств и нематериальных активов; </w:t>
            </w:r>
          </w:p>
          <w:p w:rsidR="00280E1D" w:rsidRPr="00093121" w:rsidRDefault="00997388">
            <w:pPr>
              <w:spacing w:after="0" w:line="259" w:lineRule="auto"/>
              <w:ind w:left="3" w:firstLine="0"/>
              <w:jc w:val="left"/>
              <w:rPr>
                <w:szCs w:val="20"/>
              </w:rPr>
            </w:pPr>
            <w:r w:rsidRPr="00093121">
              <w:rPr>
                <w:szCs w:val="20"/>
              </w:rPr>
              <w:t xml:space="preserve">е) правильность оформления первичных учетных документов. </w:t>
            </w:r>
          </w:p>
        </w:tc>
      </w:tr>
      <w:tr w:rsidR="00280E1D" w:rsidRPr="00093121" w:rsidTr="001345E9">
        <w:trPr>
          <w:trHeight w:val="4570"/>
        </w:trPr>
        <w:tc>
          <w:tcPr>
            <w:tcW w:w="55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lastRenderedPageBreak/>
              <w:t xml:space="preserve">4. </w:t>
            </w:r>
          </w:p>
        </w:tc>
        <w:tc>
          <w:tcPr>
            <w:tcW w:w="1970"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b/>
                <w:szCs w:val="20"/>
              </w:rPr>
              <w:t xml:space="preserve">Аудит </w:t>
            </w:r>
            <w:r w:rsidR="00997388" w:rsidRPr="00093121">
              <w:rPr>
                <w:b/>
                <w:szCs w:val="20"/>
              </w:rPr>
              <w:t xml:space="preserve">производственных  запасов (10) </w:t>
            </w:r>
          </w:p>
        </w:tc>
        <w:tc>
          <w:tcPr>
            <w:tcW w:w="729"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9"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правильность оформления материалов  </w:t>
            </w:r>
          </w:p>
          <w:p w:rsidR="00280E1D" w:rsidRPr="00093121" w:rsidRDefault="00997388">
            <w:pPr>
              <w:spacing w:after="0" w:line="278" w:lineRule="auto"/>
              <w:ind w:left="3" w:firstLine="0"/>
              <w:rPr>
                <w:szCs w:val="20"/>
              </w:rPr>
            </w:pPr>
            <w:r w:rsidRPr="00093121">
              <w:rPr>
                <w:szCs w:val="20"/>
              </w:rPr>
              <w:t xml:space="preserve">инвентаризации производственных запасов и отражения результатов инвентаризации в учете; </w:t>
            </w:r>
          </w:p>
          <w:p w:rsidR="00280E1D" w:rsidRPr="00093121" w:rsidRDefault="00997388">
            <w:pPr>
              <w:spacing w:after="0" w:line="278" w:lineRule="auto"/>
              <w:ind w:left="3" w:firstLine="0"/>
              <w:jc w:val="left"/>
              <w:rPr>
                <w:szCs w:val="20"/>
              </w:rPr>
            </w:pPr>
            <w:r w:rsidRPr="00093121">
              <w:rPr>
                <w:szCs w:val="20"/>
              </w:rPr>
              <w:t xml:space="preserve">б) правильность оценки производственных запасов в учете; </w:t>
            </w:r>
          </w:p>
          <w:p w:rsidR="00280E1D" w:rsidRPr="00093121" w:rsidRDefault="00997388">
            <w:pPr>
              <w:spacing w:after="0" w:line="258" w:lineRule="auto"/>
              <w:ind w:left="3" w:right="46" w:firstLine="0"/>
              <w:rPr>
                <w:szCs w:val="20"/>
              </w:rPr>
            </w:pPr>
            <w:r w:rsidRPr="00093121">
              <w:rPr>
                <w:szCs w:val="20"/>
              </w:rPr>
              <w:t xml:space="preserve">в)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rsidR="00280E1D" w:rsidRPr="00093121" w:rsidRDefault="00997388">
            <w:pPr>
              <w:spacing w:after="16" w:line="259" w:lineRule="auto"/>
              <w:ind w:left="3" w:firstLine="0"/>
              <w:jc w:val="left"/>
              <w:rPr>
                <w:szCs w:val="20"/>
              </w:rPr>
            </w:pPr>
            <w:r w:rsidRPr="00093121">
              <w:rPr>
                <w:szCs w:val="20"/>
              </w:rPr>
              <w:t xml:space="preserve">г) правильность определения и списания на издержки </w:t>
            </w:r>
          </w:p>
          <w:p w:rsidR="00280E1D" w:rsidRPr="00093121" w:rsidRDefault="001345E9">
            <w:pPr>
              <w:spacing w:after="0" w:line="286" w:lineRule="auto"/>
              <w:ind w:left="3" w:firstLine="0"/>
              <w:jc w:val="left"/>
              <w:rPr>
                <w:szCs w:val="20"/>
              </w:rPr>
            </w:pPr>
            <w:r>
              <w:rPr>
                <w:szCs w:val="20"/>
              </w:rPr>
              <w:t>стоимости  израсходованных м</w:t>
            </w:r>
            <w:r w:rsidR="00997388" w:rsidRPr="00093121">
              <w:rPr>
                <w:szCs w:val="20"/>
              </w:rPr>
              <w:t>атериально</w:t>
            </w:r>
            <w:r>
              <w:rPr>
                <w:szCs w:val="20"/>
              </w:rPr>
              <w:t xml:space="preserve"> </w:t>
            </w:r>
            <w:r w:rsidR="00997388" w:rsidRPr="00093121">
              <w:rPr>
                <w:szCs w:val="20"/>
              </w:rPr>
              <w:t xml:space="preserve">производственных запасов; </w:t>
            </w:r>
          </w:p>
          <w:p w:rsidR="00280E1D" w:rsidRPr="00093121" w:rsidRDefault="00997388">
            <w:pPr>
              <w:spacing w:after="0" w:line="278" w:lineRule="auto"/>
              <w:ind w:left="3" w:firstLine="0"/>
              <w:rPr>
                <w:szCs w:val="20"/>
              </w:rPr>
            </w:pPr>
            <w:r w:rsidRPr="00093121">
              <w:rPr>
                <w:szCs w:val="20"/>
              </w:rPr>
              <w:t xml:space="preserve">д) своевременность и правильность отражения в учете оприходования производственных запасов; </w:t>
            </w:r>
          </w:p>
          <w:p w:rsidR="00280E1D" w:rsidRPr="00093121" w:rsidRDefault="00997388">
            <w:pPr>
              <w:spacing w:after="0" w:line="280" w:lineRule="auto"/>
              <w:ind w:left="3" w:firstLine="0"/>
              <w:rPr>
                <w:szCs w:val="20"/>
              </w:rPr>
            </w:pPr>
            <w:r w:rsidRPr="00093121">
              <w:rPr>
                <w:szCs w:val="20"/>
              </w:rPr>
              <w:t xml:space="preserve">е) правильность синтетического и аналитического учета материально-производственных запасов; </w:t>
            </w:r>
          </w:p>
          <w:p w:rsidR="00280E1D" w:rsidRPr="00093121" w:rsidRDefault="00997388" w:rsidP="001345E9">
            <w:pPr>
              <w:spacing w:after="31" w:line="238" w:lineRule="auto"/>
              <w:ind w:left="3" w:right="49" w:firstLine="0"/>
              <w:rPr>
                <w:szCs w:val="20"/>
              </w:rPr>
            </w:pPr>
            <w:r w:rsidRPr="00093121">
              <w:rPr>
                <w:szCs w:val="20"/>
              </w:rPr>
              <w:t xml:space="preserve">ж) соответствие используемых Фондом  способов оценки по отдельным группам производственных запасов при выбытии способам, предусмотренным учетной полити-кой; </w:t>
            </w:r>
          </w:p>
        </w:tc>
      </w:tr>
    </w:tbl>
    <w:p w:rsidR="00280E1D" w:rsidRPr="00093121" w:rsidRDefault="00280E1D">
      <w:pPr>
        <w:spacing w:after="0" w:line="259" w:lineRule="auto"/>
        <w:ind w:left="-1702" w:right="625" w:firstLine="0"/>
        <w:jc w:val="left"/>
        <w:rPr>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937"/>
        <w:gridCol w:w="1556"/>
        <w:gridCol w:w="818"/>
        <w:gridCol w:w="1730"/>
        <w:gridCol w:w="4874"/>
      </w:tblGrid>
      <w:tr w:rsidR="00280E1D" w:rsidRPr="00093121" w:rsidTr="000C22C9">
        <w:trPr>
          <w:trHeight w:val="636"/>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з) правильность оформления первичных документов </w:t>
            </w:r>
          </w:p>
          <w:p w:rsidR="00280E1D" w:rsidRPr="00093121" w:rsidRDefault="00997388">
            <w:pPr>
              <w:spacing w:after="0" w:line="259" w:lineRule="auto"/>
              <w:ind w:left="3" w:firstLine="0"/>
              <w:rPr>
                <w:szCs w:val="20"/>
              </w:rPr>
            </w:pPr>
            <w:r w:rsidRPr="00093121">
              <w:rPr>
                <w:szCs w:val="20"/>
              </w:rPr>
              <w:t xml:space="preserve">и) тождественность показателей бухгалтерской отчетности и регистров бухгалтерского учета. </w:t>
            </w:r>
          </w:p>
        </w:tc>
      </w:tr>
      <w:tr w:rsidR="00280E1D" w:rsidRPr="00093121" w:rsidTr="000C22C9">
        <w:trPr>
          <w:trHeight w:val="84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5.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затрат на производство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5.1.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7" w:firstLine="0"/>
              <w:rPr>
                <w:szCs w:val="20"/>
              </w:rPr>
            </w:pPr>
            <w:r w:rsidRPr="00093121">
              <w:rPr>
                <w:szCs w:val="20"/>
              </w:rPr>
              <w:t xml:space="preserve">Аудит затрат для целей бухгалтерского учета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right="49" w:firstLine="0"/>
              <w:rPr>
                <w:szCs w:val="20"/>
              </w:rPr>
            </w:pPr>
            <w:r w:rsidRPr="00093121">
              <w:rPr>
                <w:b/>
                <w:szCs w:val="20"/>
                <w:u w:val="single" w:color="000000"/>
              </w:rPr>
              <w:t>Проверка и подтверждение</w:t>
            </w:r>
            <w:r w:rsidRPr="00093121">
              <w:rPr>
                <w:szCs w:val="20"/>
              </w:rPr>
              <w:t xml:space="preserve"> достоверности отчетных данных по фактической себестоимости продукции (работ, услуг). </w:t>
            </w:r>
          </w:p>
        </w:tc>
      </w:tr>
      <w:tr w:rsidR="00280E1D" w:rsidRPr="00093121" w:rsidTr="000C22C9">
        <w:trPr>
          <w:trHeight w:val="1051"/>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0" w:lineRule="auto"/>
              <w:ind w:left="0" w:right="49" w:firstLine="0"/>
              <w:rPr>
                <w:szCs w:val="20"/>
              </w:rPr>
            </w:pPr>
            <w:r w:rsidRPr="00093121">
              <w:rPr>
                <w:szCs w:val="20"/>
              </w:rPr>
              <w:t xml:space="preserve">Аудит расходов для целей налогообложения </w:t>
            </w:r>
          </w:p>
          <w:p w:rsidR="00280E1D" w:rsidRPr="00093121" w:rsidRDefault="00997388">
            <w:pPr>
              <w:spacing w:after="0" w:line="259" w:lineRule="auto"/>
              <w:ind w:left="0" w:firstLine="0"/>
              <w:jc w:val="left"/>
              <w:rPr>
                <w:szCs w:val="20"/>
              </w:rPr>
            </w:pPr>
            <w:r w:rsidRPr="00093121">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rPr>
              <w:t xml:space="preserve">Проверить и подтвердить: </w:t>
            </w:r>
          </w:p>
          <w:p w:rsidR="00280E1D" w:rsidRPr="00093121" w:rsidRDefault="00997388">
            <w:pPr>
              <w:spacing w:after="0" w:line="259" w:lineRule="auto"/>
              <w:ind w:left="3" w:firstLine="0"/>
              <w:rPr>
                <w:szCs w:val="20"/>
              </w:rPr>
            </w:pPr>
            <w:r w:rsidRPr="00093121">
              <w:rPr>
                <w:szCs w:val="20"/>
              </w:rPr>
              <w:t xml:space="preserve">а) начисление и учет доходов и расходов, предусмотренных гл.25 НК РФ. </w:t>
            </w:r>
          </w:p>
        </w:tc>
      </w:tr>
      <w:tr w:rsidR="00280E1D" w:rsidRPr="00093121" w:rsidTr="000C22C9">
        <w:trPr>
          <w:trHeight w:val="636"/>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5.3.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8" w:firstLine="0"/>
              <w:rPr>
                <w:szCs w:val="20"/>
              </w:rPr>
            </w:pPr>
            <w:r w:rsidRPr="00093121">
              <w:rPr>
                <w:szCs w:val="20"/>
              </w:rPr>
              <w:t xml:space="preserve">Аудит расходов будущих периодов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59" w:lineRule="auto"/>
              <w:ind w:left="3" w:firstLine="0"/>
              <w:rPr>
                <w:szCs w:val="20"/>
              </w:rPr>
            </w:pPr>
            <w:r w:rsidRPr="00093121">
              <w:rPr>
                <w:szCs w:val="20"/>
              </w:rPr>
              <w:t xml:space="preserve">а) правильность учета расходов будущих периодов и своевременность их списания на издержки производства </w:t>
            </w:r>
          </w:p>
        </w:tc>
      </w:tr>
      <w:tr w:rsidR="00280E1D" w:rsidRPr="00093121" w:rsidTr="000C22C9">
        <w:trPr>
          <w:trHeight w:val="291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6.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7" w:firstLine="0"/>
              <w:rPr>
                <w:szCs w:val="20"/>
              </w:rPr>
            </w:pPr>
            <w:r w:rsidRPr="00093121">
              <w:rPr>
                <w:b/>
                <w:szCs w:val="20"/>
              </w:rPr>
              <w:t xml:space="preserve">Аудит готовой продукции и товаров (40,41,43)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6.1.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6.2.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5" w:line="259" w:lineRule="auto"/>
              <w:ind w:left="0" w:firstLine="0"/>
              <w:jc w:val="left"/>
              <w:rPr>
                <w:szCs w:val="20"/>
              </w:rPr>
            </w:pPr>
            <w:r w:rsidRPr="00093121">
              <w:rPr>
                <w:szCs w:val="20"/>
              </w:rPr>
              <w:t xml:space="preserve">Аудит готовой </w:t>
            </w:r>
          </w:p>
          <w:p w:rsidR="00280E1D" w:rsidRPr="00093121" w:rsidRDefault="00997388">
            <w:pPr>
              <w:spacing w:after="0" w:line="259" w:lineRule="auto"/>
              <w:ind w:left="0" w:firstLine="0"/>
              <w:jc w:val="left"/>
              <w:rPr>
                <w:szCs w:val="20"/>
              </w:rPr>
            </w:pPr>
            <w:r w:rsidRPr="00093121">
              <w:rPr>
                <w:szCs w:val="20"/>
              </w:rPr>
              <w:t xml:space="preserve">продукции </w:t>
            </w:r>
          </w:p>
          <w:p w:rsidR="00280E1D" w:rsidRPr="00093121" w:rsidRDefault="00997388">
            <w:pPr>
              <w:spacing w:after="0" w:line="259" w:lineRule="auto"/>
              <w:ind w:left="0" w:firstLine="0"/>
              <w:jc w:val="left"/>
              <w:rPr>
                <w:szCs w:val="20"/>
              </w:rPr>
            </w:pPr>
            <w:r w:rsidRPr="00093121">
              <w:rPr>
                <w:szCs w:val="20"/>
              </w:rPr>
              <w:t xml:space="preserve"> </w:t>
            </w:r>
          </w:p>
          <w:p w:rsidR="00280E1D" w:rsidRPr="00093121" w:rsidRDefault="00997388">
            <w:pPr>
              <w:spacing w:after="15" w:line="259" w:lineRule="auto"/>
              <w:ind w:left="0" w:firstLine="0"/>
              <w:jc w:val="left"/>
              <w:rPr>
                <w:szCs w:val="20"/>
              </w:rPr>
            </w:pPr>
            <w:r w:rsidRPr="00093121">
              <w:rPr>
                <w:szCs w:val="20"/>
              </w:rPr>
              <w:t xml:space="preserve"> </w:t>
            </w:r>
          </w:p>
          <w:p w:rsidR="00280E1D" w:rsidRPr="00093121" w:rsidRDefault="00997388">
            <w:pPr>
              <w:spacing w:after="0" w:line="259" w:lineRule="auto"/>
              <w:ind w:left="0" w:firstLine="0"/>
              <w:jc w:val="left"/>
              <w:rPr>
                <w:szCs w:val="20"/>
              </w:rPr>
            </w:pPr>
            <w:r w:rsidRPr="00093121">
              <w:rPr>
                <w:szCs w:val="20"/>
              </w:rPr>
              <w:t xml:space="preserve">Аудит товаров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9" w:lineRule="auto"/>
              <w:ind w:left="3" w:firstLine="0"/>
              <w:rPr>
                <w:szCs w:val="20"/>
              </w:rPr>
            </w:pPr>
            <w:r w:rsidRPr="00093121">
              <w:rPr>
                <w:szCs w:val="20"/>
              </w:rPr>
              <w:t xml:space="preserve">а) правильность оформления первичных документов по учету готовой продукции, товаров и их реализации; </w:t>
            </w:r>
          </w:p>
          <w:p w:rsidR="00280E1D" w:rsidRPr="00093121" w:rsidRDefault="00997388">
            <w:pPr>
              <w:spacing w:after="0" w:line="258" w:lineRule="auto"/>
              <w:ind w:left="3" w:right="46" w:firstLine="0"/>
              <w:rPr>
                <w:szCs w:val="20"/>
              </w:rPr>
            </w:pPr>
            <w:r w:rsidRPr="00093121">
              <w:rPr>
                <w:szCs w:val="20"/>
              </w:rPr>
              <w:t xml:space="preserve">б) тождественность показателей бухгалтерской отчетности и регистров бухгалтерского учета по учету готовой продукции, товаров и их реализации; </w:t>
            </w:r>
          </w:p>
          <w:p w:rsidR="00280E1D" w:rsidRPr="00093121" w:rsidRDefault="00997388">
            <w:pPr>
              <w:spacing w:after="0" w:line="281" w:lineRule="auto"/>
              <w:ind w:left="3" w:firstLine="0"/>
              <w:rPr>
                <w:szCs w:val="20"/>
              </w:rPr>
            </w:pPr>
            <w:r w:rsidRPr="00093121">
              <w:rPr>
                <w:szCs w:val="20"/>
              </w:rPr>
              <w:t xml:space="preserve">в) правильность определения фактической себестоимости реализованной продукции и товаров; </w:t>
            </w:r>
          </w:p>
          <w:p w:rsidR="00280E1D" w:rsidRPr="00093121" w:rsidRDefault="00997388">
            <w:pPr>
              <w:spacing w:after="0" w:line="256" w:lineRule="auto"/>
              <w:ind w:left="3" w:right="44" w:firstLine="0"/>
              <w:rPr>
                <w:szCs w:val="20"/>
              </w:rPr>
            </w:pPr>
            <w:r w:rsidRPr="00093121">
              <w:rPr>
                <w:szCs w:val="20"/>
              </w:rPr>
              <w:t xml:space="preserve">г) правильность определения объема реализованной продукции в целях бухгалтерского учета и налогообложения; </w:t>
            </w:r>
          </w:p>
          <w:p w:rsidR="00280E1D" w:rsidRPr="00093121" w:rsidRDefault="00997388">
            <w:pPr>
              <w:spacing w:after="0" w:line="259" w:lineRule="auto"/>
              <w:ind w:left="3" w:right="46" w:firstLine="0"/>
              <w:rPr>
                <w:szCs w:val="20"/>
              </w:rPr>
            </w:pPr>
            <w:r w:rsidRPr="00093121">
              <w:rPr>
                <w:szCs w:val="20"/>
              </w:rPr>
              <w:t xml:space="preserve">д) правильность определения коммерческих расходов, их состав и списание на себестоимость реализованной продукции. </w:t>
            </w:r>
          </w:p>
        </w:tc>
      </w:tr>
      <w:tr w:rsidR="00280E1D" w:rsidRPr="00093121" w:rsidTr="000C22C9">
        <w:trPr>
          <w:trHeight w:val="105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7.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rsidP="00171B2A">
            <w:pPr>
              <w:tabs>
                <w:tab w:val="center" w:pos="254"/>
                <w:tab w:val="center" w:pos="1071"/>
              </w:tabs>
              <w:spacing w:after="0" w:line="259" w:lineRule="auto"/>
              <w:ind w:left="0" w:firstLine="0"/>
              <w:jc w:val="left"/>
              <w:rPr>
                <w:szCs w:val="20"/>
              </w:rPr>
            </w:pPr>
            <w:r w:rsidRPr="00093121">
              <w:rPr>
                <w:rFonts w:eastAsia="Calibri"/>
                <w:szCs w:val="20"/>
              </w:rPr>
              <w:tab/>
            </w:r>
            <w:r w:rsidRPr="00093121">
              <w:rPr>
                <w:b/>
                <w:szCs w:val="20"/>
              </w:rPr>
              <w:t xml:space="preserve">Аудит </w:t>
            </w:r>
            <w:r w:rsidRPr="00093121">
              <w:rPr>
                <w:b/>
                <w:szCs w:val="20"/>
              </w:rPr>
              <w:tab/>
              <w:t xml:space="preserve">денежных средств (50, </w:t>
            </w:r>
          </w:p>
          <w:p w:rsidR="00280E1D" w:rsidRPr="00093121" w:rsidRDefault="00997388">
            <w:pPr>
              <w:spacing w:after="0" w:line="259" w:lineRule="auto"/>
              <w:ind w:left="2" w:firstLine="0"/>
              <w:jc w:val="left"/>
              <w:rPr>
                <w:szCs w:val="20"/>
              </w:rPr>
            </w:pPr>
            <w:r w:rsidRPr="00093121">
              <w:rPr>
                <w:b/>
                <w:szCs w:val="20"/>
              </w:rPr>
              <w:t xml:space="preserve">51)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7.1 </w:t>
            </w:r>
          </w:p>
          <w:p w:rsidR="00280E1D" w:rsidRPr="00093121" w:rsidRDefault="00997388">
            <w:pPr>
              <w:spacing w:after="0" w:line="259" w:lineRule="auto"/>
              <w:ind w:left="2" w:firstLine="0"/>
              <w:jc w:val="left"/>
              <w:rPr>
                <w:szCs w:val="20"/>
              </w:rPr>
            </w:pPr>
            <w:r w:rsidRPr="00093121">
              <w:rPr>
                <w:szCs w:val="20"/>
              </w:rPr>
              <w:t xml:space="preserve"> </w:t>
            </w:r>
          </w:p>
          <w:p w:rsidR="00280E1D" w:rsidRPr="00093121" w:rsidRDefault="00997388">
            <w:pPr>
              <w:spacing w:after="0" w:line="259" w:lineRule="auto"/>
              <w:ind w:left="2" w:firstLine="0"/>
              <w:jc w:val="left"/>
              <w:rPr>
                <w:szCs w:val="20"/>
              </w:rPr>
            </w:pPr>
            <w:r w:rsidRPr="00093121">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6" w:firstLine="0"/>
              <w:rPr>
                <w:szCs w:val="20"/>
              </w:rPr>
            </w:pPr>
            <w:r w:rsidRPr="00093121">
              <w:rPr>
                <w:szCs w:val="20"/>
              </w:rPr>
              <w:t xml:space="preserve">Аудит кассовых операций Аудит операций по расчетным счетам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12"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правильность проведения текущих операций. </w:t>
            </w:r>
          </w:p>
        </w:tc>
      </w:tr>
      <w:tr w:rsidR="00280E1D" w:rsidRPr="00093121" w:rsidTr="000C22C9">
        <w:trPr>
          <w:trHeight w:val="3949"/>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lastRenderedPageBreak/>
              <w:t xml:space="preserve">8.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дебиторской и кредиторской задолженности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8.1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43" w:lineRule="auto"/>
              <w:ind w:left="0" w:right="49" w:firstLine="0"/>
              <w:rPr>
                <w:szCs w:val="20"/>
              </w:rPr>
            </w:pPr>
            <w:r w:rsidRPr="00093121">
              <w:rPr>
                <w:szCs w:val="20"/>
              </w:rPr>
              <w:t xml:space="preserve">Аудит расчетов с поставщиками,  подрядчиками, покупателями,  заказчиками, дебиторами,  кредиторами  (60,62,76) </w:t>
            </w:r>
          </w:p>
          <w:p w:rsidR="00280E1D" w:rsidRPr="00093121" w:rsidRDefault="00997388">
            <w:pPr>
              <w:spacing w:after="0" w:line="259" w:lineRule="auto"/>
              <w:ind w:left="0" w:firstLine="0"/>
              <w:jc w:val="left"/>
              <w:rPr>
                <w:szCs w:val="20"/>
              </w:rPr>
            </w:pPr>
            <w:r w:rsidRPr="00093121">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 xml:space="preserve"> 8.1.1. Проверить и подтвердить:</w:t>
            </w:r>
            <w:r w:rsidRPr="00093121">
              <w:rPr>
                <w:b/>
                <w:szCs w:val="20"/>
              </w:rPr>
              <w:t xml:space="preserve">  </w:t>
            </w:r>
          </w:p>
          <w:p w:rsidR="00280E1D" w:rsidRPr="00093121" w:rsidRDefault="00997388">
            <w:pPr>
              <w:spacing w:after="0" w:line="259" w:lineRule="auto"/>
              <w:ind w:left="3" w:right="48" w:firstLine="0"/>
              <w:rPr>
                <w:szCs w:val="20"/>
              </w:rPr>
            </w:pPr>
            <w:r w:rsidRPr="00093121">
              <w:rPr>
                <w:szCs w:val="20"/>
              </w:rPr>
              <w:t xml:space="preserve">а) полноту и правильность проведенных инвентаризаций расчетов с дебиторами и кредиторами и отражения их результатов в учете; </w:t>
            </w:r>
          </w:p>
          <w:p w:rsidR="00280E1D" w:rsidRPr="00093121" w:rsidRDefault="00997388">
            <w:pPr>
              <w:spacing w:after="0" w:line="276" w:lineRule="auto"/>
              <w:ind w:left="3" w:firstLine="0"/>
              <w:rPr>
                <w:szCs w:val="20"/>
              </w:rPr>
            </w:pPr>
            <w:r w:rsidRPr="00093121">
              <w:rPr>
                <w:szCs w:val="20"/>
              </w:rPr>
              <w:t xml:space="preserve">б) правильность оформления первичных документов по приобретению товарно- </w:t>
            </w:r>
          </w:p>
          <w:p w:rsidR="00280E1D" w:rsidRPr="00093121" w:rsidRDefault="00997388">
            <w:pPr>
              <w:spacing w:after="0" w:line="259" w:lineRule="auto"/>
              <w:ind w:left="3" w:right="49" w:firstLine="0"/>
              <w:rPr>
                <w:szCs w:val="20"/>
              </w:rPr>
            </w:pPr>
            <w:r w:rsidRPr="00093121">
              <w:rPr>
                <w:szCs w:val="20"/>
              </w:rPr>
              <w:t xml:space="preserve">материальных ценностей и получению услуг с целью подтверждения обоснованности возникновения кредиторской задолженности; </w:t>
            </w:r>
          </w:p>
          <w:p w:rsidR="00280E1D" w:rsidRPr="00093121" w:rsidRDefault="00997388">
            <w:pPr>
              <w:spacing w:after="0" w:line="259" w:lineRule="auto"/>
              <w:ind w:left="3" w:right="46" w:firstLine="0"/>
              <w:rPr>
                <w:szCs w:val="20"/>
              </w:rPr>
            </w:pPr>
            <w:r w:rsidRPr="00093121">
              <w:rPr>
                <w:szCs w:val="20"/>
              </w:rPr>
              <w:t xml:space="preserve">в) подтвердить своевременность погашения и правильность отражения на счетах бухгалтерского учета кредиторской задолженности; </w:t>
            </w:r>
          </w:p>
          <w:p w:rsidR="00280E1D" w:rsidRPr="00093121" w:rsidRDefault="00997388">
            <w:pPr>
              <w:spacing w:after="0" w:line="252" w:lineRule="auto"/>
              <w:ind w:left="3" w:right="46" w:firstLine="0"/>
              <w:rPr>
                <w:szCs w:val="20"/>
              </w:rPr>
            </w:pPr>
            <w:r w:rsidRPr="00093121">
              <w:rPr>
                <w:szCs w:val="20"/>
              </w:rPr>
              <w:t xml:space="preserve">г)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280E1D" w:rsidRPr="00093121" w:rsidRDefault="00997388">
            <w:pPr>
              <w:spacing w:after="0" w:line="278" w:lineRule="auto"/>
              <w:ind w:left="3" w:firstLine="0"/>
              <w:rPr>
                <w:szCs w:val="20"/>
              </w:rPr>
            </w:pPr>
            <w:r w:rsidRPr="00093121">
              <w:rPr>
                <w:szCs w:val="20"/>
              </w:rPr>
              <w:t xml:space="preserve">д)  правильность оформления  и отражения на счетах бухгалтерского учета дебиторской задолженности; </w:t>
            </w:r>
          </w:p>
          <w:p w:rsidR="00280E1D" w:rsidRPr="00093121" w:rsidRDefault="00997388">
            <w:pPr>
              <w:spacing w:after="0" w:line="259" w:lineRule="auto"/>
              <w:ind w:left="3" w:firstLine="0"/>
              <w:jc w:val="left"/>
              <w:rPr>
                <w:szCs w:val="20"/>
              </w:rPr>
            </w:pPr>
            <w:r w:rsidRPr="00093121">
              <w:rPr>
                <w:szCs w:val="20"/>
              </w:rPr>
              <w:t xml:space="preserve">е) выявить просроченную дебиторскую задолженность. </w:t>
            </w:r>
          </w:p>
        </w:tc>
      </w:tr>
      <w:tr w:rsidR="00280E1D" w:rsidRPr="00093121" w:rsidTr="000C22C9">
        <w:trPr>
          <w:trHeight w:val="2292"/>
        </w:trPr>
        <w:tc>
          <w:tcPr>
            <w:tcW w:w="937"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2</w:t>
            </w:r>
            <w:r w:rsidRPr="00093121">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rsidR="00280E1D" w:rsidRPr="00093121" w:rsidRDefault="001345E9" w:rsidP="001345E9">
            <w:pPr>
              <w:spacing w:after="31" w:line="240" w:lineRule="auto"/>
              <w:ind w:left="0" w:firstLine="0"/>
              <w:rPr>
                <w:szCs w:val="20"/>
              </w:rPr>
            </w:pPr>
            <w:r>
              <w:rPr>
                <w:szCs w:val="20"/>
              </w:rPr>
              <w:t>Аудит расчетов с бюдже</w:t>
            </w:r>
            <w:r w:rsidR="00997388" w:rsidRPr="00093121">
              <w:rPr>
                <w:szCs w:val="20"/>
              </w:rPr>
              <w:t xml:space="preserve">том (68) </w:t>
            </w:r>
          </w:p>
        </w:tc>
        <w:tc>
          <w:tcPr>
            <w:tcW w:w="4874"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szCs w:val="20"/>
              </w:rPr>
              <w:t xml:space="preserve">: </w:t>
            </w:r>
          </w:p>
          <w:p w:rsidR="00280E1D" w:rsidRPr="00093121" w:rsidRDefault="00997388">
            <w:pPr>
              <w:spacing w:after="0" w:line="278" w:lineRule="auto"/>
              <w:ind w:left="3" w:firstLine="0"/>
              <w:rPr>
                <w:szCs w:val="20"/>
              </w:rPr>
            </w:pPr>
            <w:r w:rsidRPr="00093121">
              <w:rPr>
                <w:szCs w:val="20"/>
              </w:rPr>
              <w:t xml:space="preserve">а) правильность определения налогооблагаемой базы по отдельным, наиболее важным налогам; </w:t>
            </w:r>
          </w:p>
          <w:p w:rsidR="00280E1D" w:rsidRPr="00093121" w:rsidRDefault="00997388">
            <w:pPr>
              <w:spacing w:after="0" w:line="259" w:lineRule="auto"/>
              <w:ind w:left="3" w:firstLine="0"/>
              <w:jc w:val="left"/>
              <w:rPr>
                <w:szCs w:val="20"/>
              </w:rPr>
            </w:pPr>
            <w:r w:rsidRPr="00093121">
              <w:rPr>
                <w:szCs w:val="20"/>
              </w:rPr>
              <w:t xml:space="preserve">б) правильность применения налоговых ставок; </w:t>
            </w:r>
          </w:p>
          <w:p w:rsidR="00280E1D" w:rsidRPr="00093121" w:rsidRDefault="00997388">
            <w:pPr>
              <w:spacing w:after="0" w:line="279" w:lineRule="auto"/>
              <w:ind w:left="3" w:firstLine="0"/>
              <w:jc w:val="left"/>
              <w:rPr>
                <w:szCs w:val="20"/>
              </w:rPr>
            </w:pPr>
            <w:r w:rsidRPr="00093121">
              <w:rPr>
                <w:szCs w:val="20"/>
              </w:rPr>
              <w:t xml:space="preserve">в) правомерность применения льгот при расчете и уплате налогов; </w:t>
            </w:r>
          </w:p>
          <w:p w:rsidR="00280E1D" w:rsidRPr="00093121" w:rsidRDefault="00997388">
            <w:pPr>
              <w:spacing w:after="0" w:line="278" w:lineRule="auto"/>
              <w:ind w:left="3" w:firstLine="0"/>
              <w:jc w:val="left"/>
              <w:rPr>
                <w:szCs w:val="20"/>
              </w:rPr>
            </w:pPr>
            <w:r w:rsidRPr="00093121">
              <w:rPr>
                <w:szCs w:val="20"/>
              </w:rPr>
              <w:t xml:space="preserve">г) правильность начисления, полноту  и своевременность перечисления налоговых платежей; </w:t>
            </w:r>
          </w:p>
          <w:p w:rsidR="00280E1D" w:rsidRPr="00093121" w:rsidRDefault="00997388">
            <w:pPr>
              <w:spacing w:after="0" w:line="259" w:lineRule="auto"/>
              <w:ind w:left="3" w:firstLine="0"/>
              <w:jc w:val="left"/>
              <w:rPr>
                <w:szCs w:val="20"/>
              </w:rPr>
            </w:pPr>
            <w:r w:rsidRPr="00093121">
              <w:rPr>
                <w:szCs w:val="20"/>
              </w:rPr>
              <w:t xml:space="preserve">д) правильность составления налоговой отчетности. </w:t>
            </w:r>
          </w:p>
          <w:p w:rsidR="00280E1D" w:rsidRPr="00093121" w:rsidRDefault="00997388">
            <w:pPr>
              <w:spacing w:after="0" w:line="259" w:lineRule="auto"/>
              <w:ind w:left="3" w:firstLine="0"/>
              <w:jc w:val="left"/>
              <w:rPr>
                <w:szCs w:val="20"/>
              </w:rPr>
            </w:pP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 </w:t>
            </w:r>
          </w:p>
        </w:tc>
      </w:tr>
    </w:tbl>
    <w:p w:rsidR="00280E1D" w:rsidRPr="00093121" w:rsidRDefault="00280E1D">
      <w:pPr>
        <w:spacing w:after="0" w:line="259" w:lineRule="auto"/>
        <w:ind w:left="-1702" w:right="625" w:firstLine="0"/>
        <w:jc w:val="left"/>
        <w:rPr>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833"/>
        <w:gridCol w:w="1823"/>
        <w:gridCol w:w="752"/>
        <w:gridCol w:w="2235"/>
        <w:gridCol w:w="4272"/>
      </w:tblGrid>
      <w:tr w:rsidR="00280E1D" w:rsidRPr="00093121" w:rsidTr="000C22C9">
        <w:trPr>
          <w:trHeight w:val="208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3</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right="46" w:firstLine="0"/>
              <w:rPr>
                <w:szCs w:val="20"/>
              </w:rPr>
            </w:pPr>
            <w:r w:rsidRPr="00093121">
              <w:rPr>
                <w:szCs w:val="20"/>
              </w:rPr>
              <w:t xml:space="preserve">Аудит расчетов по оплате труда и внебюджетным фондам, по </w:t>
            </w:r>
          </w:p>
          <w:p w:rsidR="00280E1D" w:rsidRPr="00093121" w:rsidRDefault="001345E9" w:rsidP="001345E9">
            <w:pPr>
              <w:spacing w:after="6" w:line="259" w:lineRule="auto"/>
              <w:ind w:left="0" w:firstLine="0"/>
              <w:jc w:val="left"/>
              <w:rPr>
                <w:szCs w:val="20"/>
              </w:rPr>
            </w:pPr>
            <w:r>
              <w:rPr>
                <w:szCs w:val="20"/>
              </w:rPr>
              <w:t xml:space="preserve">предоставленным </w:t>
            </w:r>
            <w:r w:rsidR="00997388" w:rsidRPr="00093121">
              <w:rPr>
                <w:szCs w:val="20"/>
              </w:rPr>
              <w:t xml:space="preserve">займам </w:t>
            </w:r>
          </w:p>
          <w:p w:rsidR="00280E1D" w:rsidRPr="00093121" w:rsidRDefault="00997388">
            <w:pPr>
              <w:spacing w:after="0" w:line="259" w:lineRule="auto"/>
              <w:ind w:left="0" w:firstLine="0"/>
              <w:jc w:val="left"/>
              <w:rPr>
                <w:szCs w:val="20"/>
              </w:rPr>
            </w:pPr>
            <w:r w:rsidRPr="00093121">
              <w:rPr>
                <w:szCs w:val="20"/>
              </w:rPr>
              <w:t xml:space="preserve">(69,70,73)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81" w:lineRule="auto"/>
              <w:ind w:left="3" w:firstLine="0"/>
              <w:rPr>
                <w:szCs w:val="20"/>
              </w:rPr>
            </w:pPr>
            <w:r w:rsidRPr="00093121">
              <w:rPr>
                <w:szCs w:val="20"/>
              </w:rPr>
              <w:t xml:space="preserve">а) положений о премировании и поощрении работников; </w:t>
            </w:r>
          </w:p>
          <w:p w:rsidR="00280E1D" w:rsidRPr="00093121" w:rsidRDefault="00997388">
            <w:pPr>
              <w:spacing w:after="23" w:line="252" w:lineRule="auto"/>
              <w:ind w:left="3" w:right="48" w:firstLine="0"/>
              <w:rPr>
                <w:szCs w:val="20"/>
              </w:rPr>
            </w:pPr>
            <w:r w:rsidRPr="00093121">
              <w:rPr>
                <w:szCs w:val="20"/>
              </w:rPr>
              <w:t xml:space="preserve">б)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rsidR="00280E1D" w:rsidRPr="00093121" w:rsidRDefault="00997388">
            <w:pPr>
              <w:spacing w:after="0" w:line="259" w:lineRule="auto"/>
              <w:ind w:left="3" w:firstLine="0"/>
              <w:jc w:val="left"/>
              <w:rPr>
                <w:szCs w:val="20"/>
              </w:rPr>
            </w:pPr>
            <w:r w:rsidRPr="00093121">
              <w:rPr>
                <w:szCs w:val="20"/>
              </w:rPr>
              <w:t xml:space="preserve">в) правильность оформления первичных документов; </w:t>
            </w:r>
          </w:p>
          <w:p w:rsidR="00280E1D" w:rsidRPr="00093121" w:rsidRDefault="00997388">
            <w:pPr>
              <w:spacing w:after="0" w:line="259" w:lineRule="auto"/>
              <w:ind w:left="3" w:firstLine="0"/>
              <w:rPr>
                <w:szCs w:val="20"/>
              </w:rPr>
            </w:pPr>
            <w:r w:rsidRPr="00093121">
              <w:rPr>
                <w:szCs w:val="20"/>
              </w:rPr>
              <w:t xml:space="preserve">г) тождественность показателей бухгалтерской отчетности и регистров бухгалтерского учета. </w:t>
            </w:r>
          </w:p>
        </w:tc>
      </w:tr>
      <w:tr w:rsidR="00280E1D" w:rsidRPr="00093121" w:rsidTr="000C22C9">
        <w:trPr>
          <w:trHeight w:val="84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4</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35" w:line="238" w:lineRule="auto"/>
              <w:ind w:left="0" w:right="46" w:firstLine="0"/>
              <w:rPr>
                <w:szCs w:val="20"/>
              </w:rPr>
            </w:pPr>
            <w:r w:rsidRPr="00093121">
              <w:rPr>
                <w:szCs w:val="20"/>
              </w:rPr>
              <w:t>Ауд</w:t>
            </w:r>
            <w:r w:rsidR="001345E9">
              <w:rPr>
                <w:szCs w:val="20"/>
              </w:rPr>
              <w:t>ит расчетов с подотчетными лица</w:t>
            </w:r>
            <w:r w:rsidRPr="00093121">
              <w:rPr>
                <w:szCs w:val="20"/>
              </w:rPr>
              <w:t xml:space="preserve">ми (71)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1258"/>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8.</w:t>
            </w:r>
            <w:r w:rsidR="001345E9">
              <w:rPr>
                <w:szCs w:val="20"/>
              </w:rPr>
              <w:t>5</w:t>
            </w: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4" w:firstLine="0"/>
              <w:rPr>
                <w:szCs w:val="20"/>
              </w:rPr>
            </w:pPr>
            <w:r w:rsidRPr="00093121">
              <w:rPr>
                <w:szCs w:val="20"/>
              </w:rPr>
              <w:t xml:space="preserve">Аудит расчетов по претензиям по возмещению материального ущерба (73, 94)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1464"/>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1345E9">
            <w:pPr>
              <w:spacing w:after="0" w:line="259" w:lineRule="auto"/>
              <w:ind w:left="2" w:firstLine="0"/>
              <w:jc w:val="left"/>
              <w:rPr>
                <w:szCs w:val="20"/>
              </w:rPr>
            </w:pPr>
            <w:r>
              <w:rPr>
                <w:szCs w:val="20"/>
              </w:rPr>
              <w:t>8.6</w:t>
            </w:r>
            <w:r w:rsidR="00997388"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8" w:firstLine="0"/>
              <w:rPr>
                <w:szCs w:val="20"/>
              </w:rPr>
            </w:pPr>
            <w:r w:rsidRPr="00093121">
              <w:rPr>
                <w:szCs w:val="20"/>
              </w:rPr>
              <w:t xml:space="preserve">Аудит внутрихозяйственных расчетов (79)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 </w:t>
            </w:r>
            <w:r w:rsidRPr="00093121">
              <w:rPr>
                <w:b/>
                <w:szCs w:val="20"/>
                <w:u w:val="single" w:color="000000"/>
              </w:rPr>
              <w:t>Проверить и подтвердить:</w:t>
            </w:r>
            <w:r w:rsidRPr="00093121">
              <w:rPr>
                <w:szCs w:val="20"/>
              </w:rPr>
              <w:t xml:space="preserve"> </w:t>
            </w:r>
          </w:p>
          <w:p w:rsidR="00280E1D" w:rsidRPr="00093121" w:rsidRDefault="00997388">
            <w:pPr>
              <w:spacing w:after="4" w:line="277" w:lineRule="auto"/>
              <w:ind w:left="3" w:firstLine="0"/>
              <w:jc w:val="left"/>
              <w:rPr>
                <w:szCs w:val="20"/>
              </w:rPr>
            </w:pPr>
            <w:r w:rsidRPr="00093121">
              <w:rPr>
                <w:szCs w:val="20"/>
              </w:rPr>
              <w:t xml:space="preserve">а) законность и правильность расчетов по выделенному имуществу; </w:t>
            </w:r>
          </w:p>
          <w:p w:rsidR="00280E1D" w:rsidRPr="00093121" w:rsidRDefault="00997388">
            <w:pPr>
              <w:spacing w:after="0" w:line="259" w:lineRule="auto"/>
              <w:ind w:left="3" w:firstLine="0"/>
              <w:jc w:val="left"/>
              <w:rPr>
                <w:szCs w:val="20"/>
              </w:rPr>
            </w:pPr>
            <w:r w:rsidRPr="00093121">
              <w:rPr>
                <w:szCs w:val="20"/>
              </w:rPr>
              <w:t xml:space="preserve">б) правильность расчетов по текущим операциям; </w:t>
            </w:r>
          </w:p>
          <w:p w:rsidR="00280E1D" w:rsidRPr="00093121" w:rsidRDefault="00997388">
            <w:pPr>
              <w:spacing w:after="0" w:line="259" w:lineRule="auto"/>
              <w:ind w:left="3" w:right="44" w:firstLine="0"/>
              <w:rPr>
                <w:szCs w:val="20"/>
              </w:rPr>
            </w:pPr>
            <w:r w:rsidRPr="00093121">
              <w:rPr>
                <w:szCs w:val="20"/>
              </w:rPr>
              <w:lastRenderedPageBreak/>
              <w:t xml:space="preserve">в) правильность применения бухгалтерских счетов для отражения расчетов с филиалами предприятия в соответствии с их статусом. </w:t>
            </w:r>
          </w:p>
        </w:tc>
      </w:tr>
      <w:tr w:rsidR="00280E1D" w:rsidRPr="00093121" w:rsidTr="000C22C9">
        <w:trPr>
          <w:trHeight w:val="84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1" w:firstLine="0"/>
              <w:jc w:val="center"/>
              <w:rPr>
                <w:szCs w:val="20"/>
              </w:rPr>
            </w:pPr>
            <w:r w:rsidRPr="00093121">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171B2A">
            <w:pPr>
              <w:spacing w:after="0" w:line="259" w:lineRule="auto"/>
              <w:ind w:left="2" w:firstLine="0"/>
              <w:jc w:val="left"/>
              <w:rPr>
                <w:szCs w:val="20"/>
              </w:rPr>
            </w:pPr>
            <w:r>
              <w:rPr>
                <w:szCs w:val="20"/>
              </w:rPr>
              <w:t>8.7</w:t>
            </w:r>
            <w:r w:rsidR="00997388"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Аудит </w:t>
            </w:r>
            <w:r w:rsidRPr="00093121">
              <w:rPr>
                <w:szCs w:val="20"/>
              </w:rPr>
              <w:tab/>
              <w:t xml:space="preserve">расчетов по совместной деятельности (76)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rPr>
              <w:t xml:space="preserve"> </w:t>
            </w:r>
          </w:p>
        </w:tc>
      </w:tr>
      <w:tr w:rsidR="00280E1D" w:rsidRPr="00093121" w:rsidTr="000C22C9">
        <w:trPr>
          <w:trHeight w:val="63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9.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b/>
                <w:szCs w:val="20"/>
              </w:rPr>
              <w:t xml:space="preserve">Аудит целевого финансирования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9.1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38" w:lineRule="auto"/>
              <w:ind w:left="0" w:firstLine="0"/>
              <w:rPr>
                <w:szCs w:val="20"/>
              </w:rPr>
            </w:pPr>
            <w:r w:rsidRPr="00093121">
              <w:rPr>
                <w:szCs w:val="20"/>
              </w:rPr>
              <w:t xml:space="preserve">Аудит резервного капитала </w:t>
            </w:r>
          </w:p>
          <w:p w:rsidR="00280E1D" w:rsidRPr="00093121" w:rsidRDefault="00997388">
            <w:pPr>
              <w:spacing w:after="0" w:line="259" w:lineRule="auto"/>
              <w:ind w:left="0" w:firstLine="0"/>
              <w:jc w:val="left"/>
              <w:rPr>
                <w:szCs w:val="20"/>
              </w:rPr>
            </w:pPr>
            <w:r w:rsidRPr="00093121">
              <w:rPr>
                <w:szCs w:val="20"/>
              </w:rPr>
              <w:t xml:space="preserve">(82)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63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9.2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26" w:line="238" w:lineRule="auto"/>
              <w:ind w:left="0" w:firstLine="0"/>
              <w:rPr>
                <w:szCs w:val="20"/>
              </w:rPr>
            </w:pPr>
            <w:r w:rsidRPr="00093121">
              <w:rPr>
                <w:szCs w:val="20"/>
              </w:rPr>
              <w:t>Аудит добав</w:t>
            </w:r>
            <w:r w:rsidR="001345E9">
              <w:rPr>
                <w:szCs w:val="20"/>
              </w:rPr>
              <w:t>очного капи</w:t>
            </w:r>
            <w:r w:rsidRPr="00093121">
              <w:rPr>
                <w:szCs w:val="20"/>
              </w:rPr>
              <w:t xml:space="preserve">тала (83)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84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9.3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1345E9" w:rsidP="001345E9">
            <w:pPr>
              <w:spacing w:after="34" w:line="238" w:lineRule="auto"/>
              <w:ind w:left="0" w:firstLine="0"/>
              <w:rPr>
                <w:szCs w:val="20"/>
              </w:rPr>
            </w:pPr>
            <w:r>
              <w:rPr>
                <w:szCs w:val="20"/>
              </w:rPr>
              <w:t>Аудит целевого финансиро</w:t>
            </w:r>
            <w:r w:rsidR="00997388" w:rsidRPr="00093121">
              <w:rPr>
                <w:szCs w:val="20"/>
              </w:rPr>
              <w:t xml:space="preserve">вания (86)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78" w:lineRule="auto"/>
              <w:ind w:left="3" w:firstLine="0"/>
              <w:rPr>
                <w:szCs w:val="20"/>
              </w:rPr>
            </w:pPr>
            <w:r w:rsidRPr="00093121">
              <w:rPr>
                <w:b/>
                <w:szCs w:val="20"/>
                <w:u w:val="single" w:color="000000"/>
              </w:rPr>
              <w:t xml:space="preserve">а)  установить правильность </w:t>
            </w:r>
            <w:r w:rsidRPr="00093121">
              <w:rPr>
                <w:szCs w:val="20"/>
              </w:rPr>
              <w:t>отражения в</w:t>
            </w:r>
            <w:r w:rsidRPr="00093121">
              <w:rPr>
                <w:b/>
                <w:szCs w:val="20"/>
              </w:rPr>
              <w:t xml:space="preserve"> </w:t>
            </w:r>
            <w:r w:rsidRPr="00093121">
              <w:rPr>
                <w:szCs w:val="20"/>
              </w:rPr>
              <w:t xml:space="preserve">учете средств целевого финансирования; </w:t>
            </w:r>
          </w:p>
          <w:p w:rsidR="00280E1D" w:rsidRPr="00093121" w:rsidRDefault="00997388">
            <w:pPr>
              <w:spacing w:after="0" w:line="259" w:lineRule="auto"/>
              <w:ind w:left="3" w:firstLine="0"/>
              <w:rPr>
                <w:szCs w:val="20"/>
              </w:rPr>
            </w:pPr>
            <w:r w:rsidRPr="00093121">
              <w:rPr>
                <w:b/>
                <w:szCs w:val="20"/>
                <w:u w:val="single" w:color="000000"/>
              </w:rPr>
              <w:t xml:space="preserve">б) проверить использование </w:t>
            </w:r>
            <w:r w:rsidRPr="00093121">
              <w:rPr>
                <w:szCs w:val="20"/>
              </w:rPr>
              <w:t xml:space="preserve">по назначению средств целевого финансирования. </w:t>
            </w:r>
          </w:p>
        </w:tc>
      </w:tr>
      <w:tr w:rsidR="00280E1D" w:rsidRPr="00093121" w:rsidTr="000C22C9">
        <w:trPr>
          <w:trHeight w:val="2086"/>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10.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0" w:line="238" w:lineRule="auto"/>
              <w:ind w:left="2" w:right="44" w:firstLine="0"/>
              <w:rPr>
                <w:szCs w:val="20"/>
              </w:rPr>
            </w:pPr>
            <w:r w:rsidRPr="00093121">
              <w:rPr>
                <w:b/>
                <w:szCs w:val="20"/>
              </w:rPr>
              <w:t>Аудит формирования финансовых ре</w:t>
            </w:r>
            <w:r w:rsidR="001345E9">
              <w:rPr>
                <w:b/>
                <w:szCs w:val="20"/>
              </w:rPr>
              <w:t xml:space="preserve">зультатов и распределения прибыли </w:t>
            </w:r>
            <w:r w:rsidRPr="00093121">
              <w:rPr>
                <w:b/>
                <w:szCs w:val="20"/>
              </w:rPr>
              <w:t xml:space="preserve">(90, </w:t>
            </w:r>
          </w:p>
          <w:p w:rsidR="00280E1D" w:rsidRPr="00093121" w:rsidRDefault="00997388">
            <w:pPr>
              <w:spacing w:after="0" w:line="259" w:lineRule="auto"/>
              <w:ind w:left="2" w:firstLine="0"/>
              <w:jc w:val="left"/>
              <w:rPr>
                <w:szCs w:val="20"/>
              </w:rPr>
            </w:pPr>
            <w:r w:rsidRPr="00093121">
              <w:rPr>
                <w:b/>
                <w:szCs w:val="20"/>
              </w:rPr>
              <w:t xml:space="preserve">91, 96, 97, 98, 99)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20" w:line="258" w:lineRule="auto"/>
              <w:ind w:left="3" w:right="48" w:firstLine="0"/>
              <w:rPr>
                <w:szCs w:val="20"/>
              </w:rPr>
            </w:pPr>
            <w:r w:rsidRPr="00093121">
              <w:rPr>
                <w:b/>
                <w:szCs w:val="20"/>
                <w:u w:val="single" w:color="000000"/>
              </w:rPr>
              <w:t>а) установить правильность</w:t>
            </w:r>
            <w:r w:rsidRPr="00093121">
              <w:rPr>
                <w:szCs w:val="20"/>
                <w:u w:val="single" w:color="000000"/>
              </w:rPr>
              <w:t xml:space="preserve"> </w:t>
            </w:r>
            <w:r w:rsidRPr="00093121">
              <w:rPr>
                <w:szCs w:val="20"/>
              </w:rPr>
              <w:t xml:space="preserve">определения и отражения в учете прибыли от продаж товаров, продукции, работ, услуг; </w:t>
            </w:r>
          </w:p>
          <w:p w:rsidR="00280E1D" w:rsidRPr="00093121" w:rsidRDefault="00997388">
            <w:pPr>
              <w:spacing w:after="2" w:line="278" w:lineRule="auto"/>
              <w:ind w:left="3" w:firstLine="0"/>
              <w:rPr>
                <w:szCs w:val="20"/>
              </w:rPr>
            </w:pPr>
            <w:r w:rsidRPr="00093121">
              <w:rPr>
                <w:b/>
                <w:szCs w:val="20"/>
                <w:u w:val="single" w:color="000000"/>
              </w:rPr>
              <w:t>б) установить правильность</w:t>
            </w:r>
            <w:r w:rsidRPr="00093121">
              <w:rPr>
                <w:szCs w:val="20"/>
              </w:rPr>
              <w:t xml:space="preserve"> учета внереализационных, операционных доходов и расходов; </w:t>
            </w:r>
          </w:p>
          <w:p w:rsidR="00280E1D" w:rsidRPr="00093121" w:rsidRDefault="00997388">
            <w:pPr>
              <w:spacing w:after="1" w:line="277" w:lineRule="auto"/>
              <w:ind w:left="3" w:firstLine="0"/>
              <w:jc w:val="left"/>
              <w:rPr>
                <w:szCs w:val="20"/>
              </w:rPr>
            </w:pPr>
            <w:r w:rsidRPr="00093121">
              <w:rPr>
                <w:b/>
                <w:szCs w:val="20"/>
                <w:u w:val="single" w:color="000000"/>
              </w:rPr>
              <w:t>в) установить правильность</w:t>
            </w:r>
            <w:r w:rsidRPr="00093121">
              <w:rPr>
                <w:szCs w:val="20"/>
              </w:rPr>
              <w:t xml:space="preserve"> определения чистой прибыли; </w:t>
            </w:r>
          </w:p>
          <w:p w:rsidR="00280E1D" w:rsidRPr="00093121" w:rsidRDefault="00997388">
            <w:pPr>
              <w:spacing w:after="0" w:line="278" w:lineRule="auto"/>
              <w:ind w:left="3" w:firstLine="0"/>
              <w:rPr>
                <w:szCs w:val="20"/>
              </w:rPr>
            </w:pPr>
            <w:r w:rsidRPr="00093121">
              <w:rPr>
                <w:b/>
                <w:szCs w:val="20"/>
                <w:u w:val="single" w:color="000000"/>
              </w:rPr>
              <w:t>г) оценить правильность</w:t>
            </w:r>
            <w:r w:rsidRPr="00093121">
              <w:rPr>
                <w:b/>
                <w:szCs w:val="20"/>
              </w:rPr>
              <w:t xml:space="preserve">, </w:t>
            </w:r>
            <w:r w:rsidRPr="00093121">
              <w:rPr>
                <w:szCs w:val="20"/>
              </w:rPr>
              <w:t xml:space="preserve">достоверность и обоснованность распределения чистой прибыли; </w:t>
            </w:r>
          </w:p>
          <w:p w:rsidR="00280E1D" w:rsidRPr="00093121" w:rsidRDefault="00997388">
            <w:pPr>
              <w:spacing w:after="0" w:line="259" w:lineRule="auto"/>
              <w:ind w:left="3" w:firstLine="0"/>
              <w:jc w:val="left"/>
              <w:rPr>
                <w:szCs w:val="20"/>
              </w:rPr>
            </w:pPr>
            <w:r w:rsidRPr="00093121">
              <w:rPr>
                <w:szCs w:val="20"/>
              </w:rPr>
              <w:t xml:space="preserve"> </w:t>
            </w:r>
            <w:r w:rsidRPr="00093121">
              <w:rPr>
                <w:b/>
                <w:szCs w:val="20"/>
              </w:rPr>
              <w:t xml:space="preserve">д) </w:t>
            </w:r>
            <w:r w:rsidRPr="00093121">
              <w:rPr>
                <w:szCs w:val="20"/>
              </w:rPr>
              <w:t>определение величины оценочного обязательства</w:t>
            </w:r>
            <w:r w:rsidRPr="00093121">
              <w:rPr>
                <w:b/>
                <w:szCs w:val="20"/>
              </w:rPr>
              <w:t xml:space="preserve"> </w:t>
            </w:r>
          </w:p>
        </w:tc>
      </w:tr>
      <w:tr w:rsidR="00280E1D" w:rsidRPr="00093121" w:rsidTr="000C22C9">
        <w:trPr>
          <w:trHeight w:val="1464"/>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2" w:firstLine="0"/>
              <w:jc w:val="center"/>
              <w:rPr>
                <w:szCs w:val="20"/>
              </w:rPr>
            </w:pPr>
            <w:r w:rsidRPr="00093121">
              <w:rPr>
                <w:szCs w:val="20"/>
              </w:rPr>
              <w:t xml:space="preserve">11.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rPr>
                <w:szCs w:val="20"/>
              </w:rPr>
            </w:pPr>
            <w:r w:rsidRPr="00093121">
              <w:rPr>
                <w:b/>
                <w:szCs w:val="20"/>
              </w:rPr>
              <w:t xml:space="preserve">Аудит забалансовых счетов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11.1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7" w:lineRule="auto"/>
              <w:ind w:left="0" w:right="46" w:firstLine="0"/>
              <w:rPr>
                <w:szCs w:val="20"/>
              </w:rPr>
            </w:pPr>
            <w:r w:rsidRPr="00093121">
              <w:rPr>
                <w:szCs w:val="20"/>
              </w:rPr>
              <w:t xml:space="preserve">Аудит счета 002 «Товарноматериальные </w:t>
            </w:r>
          </w:p>
          <w:p w:rsidR="00280E1D" w:rsidRPr="00093121" w:rsidRDefault="00997388">
            <w:pPr>
              <w:spacing w:after="0" w:line="259" w:lineRule="auto"/>
              <w:ind w:left="0" w:right="44" w:firstLine="0"/>
              <w:rPr>
                <w:szCs w:val="20"/>
              </w:rPr>
            </w:pPr>
            <w:r w:rsidRPr="00093121">
              <w:rPr>
                <w:szCs w:val="20"/>
              </w:rPr>
              <w:t xml:space="preserve">ценности, принятые на ответственное хранение»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1462"/>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11.2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BC3440">
            <w:pPr>
              <w:spacing w:after="32" w:line="238" w:lineRule="auto"/>
              <w:ind w:left="0" w:right="47" w:firstLine="0"/>
              <w:rPr>
                <w:szCs w:val="20"/>
              </w:rPr>
            </w:pPr>
            <w:r w:rsidRPr="00093121">
              <w:rPr>
                <w:szCs w:val="20"/>
              </w:rPr>
              <w:t>Аудит счета 007 «Списание в убыток задолж</w:t>
            </w:r>
            <w:r w:rsidR="00BC3440" w:rsidRPr="00093121">
              <w:rPr>
                <w:szCs w:val="20"/>
              </w:rPr>
              <w:t>енности неплатежеспособных деби</w:t>
            </w:r>
            <w:r w:rsidRPr="00093121">
              <w:rPr>
                <w:szCs w:val="20"/>
              </w:rPr>
              <w:t xml:space="preserve">торов»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5" w:lineRule="auto"/>
              <w:ind w:left="3" w:firstLine="0"/>
              <w:jc w:val="left"/>
              <w:rPr>
                <w:szCs w:val="20"/>
              </w:rPr>
            </w:pPr>
            <w:r w:rsidRPr="00093121">
              <w:rPr>
                <w:szCs w:val="20"/>
              </w:rPr>
              <w:t xml:space="preserve">а) законность и правильность расчетов по текущим платежам </w:t>
            </w:r>
          </w:p>
          <w:p w:rsidR="00280E1D" w:rsidRPr="00093121" w:rsidRDefault="00997388">
            <w:pPr>
              <w:spacing w:after="0" w:line="259" w:lineRule="auto"/>
              <w:ind w:left="3" w:firstLine="0"/>
              <w:jc w:val="left"/>
              <w:rPr>
                <w:szCs w:val="20"/>
              </w:rPr>
            </w:pPr>
            <w:r w:rsidRPr="00093121">
              <w:rPr>
                <w:szCs w:val="20"/>
              </w:rPr>
              <w:t xml:space="preserve"> </w:t>
            </w:r>
          </w:p>
          <w:p w:rsidR="00280E1D" w:rsidRPr="00093121" w:rsidRDefault="00997388">
            <w:pPr>
              <w:spacing w:after="0" w:line="259" w:lineRule="auto"/>
              <w:ind w:left="3" w:firstLine="0"/>
              <w:jc w:val="left"/>
              <w:rPr>
                <w:szCs w:val="20"/>
              </w:rPr>
            </w:pPr>
            <w:r w:rsidRPr="00093121">
              <w:rPr>
                <w:szCs w:val="20"/>
              </w:rPr>
              <w:t xml:space="preserve"> </w:t>
            </w:r>
          </w:p>
        </w:tc>
      </w:tr>
      <w:tr w:rsidR="00280E1D" w:rsidRPr="00093121" w:rsidTr="000C22C9">
        <w:trPr>
          <w:trHeight w:val="22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11.3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tabs>
                <w:tab w:val="center" w:pos="242"/>
                <w:tab w:val="center" w:pos="996"/>
              </w:tabs>
              <w:spacing w:after="0" w:line="259" w:lineRule="auto"/>
              <w:ind w:left="0" w:firstLine="0"/>
              <w:jc w:val="left"/>
              <w:rPr>
                <w:szCs w:val="20"/>
              </w:rPr>
            </w:pPr>
            <w:r w:rsidRPr="00093121">
              <w:rPr>
                <w:rFonts w:eastAsia="Calibri"/>
                <w:szCs w:val="20"/>
              </w:rPr>
              <w:tab/>
            </w:r>
            <w:r w:rsidRPr="00093121">
              <w:rPr>
                <w:szCs w:val="20"/>
              </w:rPr>
              <w:t xml:space="preserve">Аудит </w:t>
            </w:r>
            <w:r w:rsidRPr="00093121">
              <w:rPr>
                <w:szCs w:val="20"/>
              </w:rPr>
              <w:tab/>
              <w:t xml:space="preserve">счета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tc>
      </w:tr>
      <w:tr w:rsidR="00280E1D" w:rsidRPr="00093121" w:rsidTr="000C22C9">
        <w:trPr>
          <w:trHeight w:val="1049"/>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280E1D">
            <w:pPr>
              <w:spacing w:after="160" w:line="259" w:lineRule="auto"/>
              <w:ind w:left="0" w:firstLine="0"/>
              <w:jc w:val="left"/>
              <w:rPr>
                <w:szCs w:val="20"/>
              </w:rPr>
            </w:pP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rsidP="001345E9">
            <w:pPr>
              <w:spacing w:after="32" w:line="239" w:lineRule="auto"/>
              <w:ind w:left="0" w:right="45" w:firstLine="0"/>
              <w:rPr>
                <w:szCs w:val="20"/>
              </w:rPr>
            </w:pPr>
            <w:r w:rsidRPr="00093121">
              <w:rPr>
                <w:szCs w:val="20"/>
              </w:rPr>
              <w:t>008 «Обеспечен</w:t>
            </w:r>
            <w:r w:rsidR="001345E9">
              <w:rPr>
                <w:szCs w:val="20"/>
              </w:rPr>
              <w:t>ие обязательств и платежей полу</w:t>
            </w:r>
            <w:r w:rsidRPr="00093121">
              <w:rPr>
                <w:szCs w:val="20"/>
              </w:rPr>
              <w:t xml:space="preserve">ченные»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1879"/>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11.4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31" w:line="238" w:lineRule="auto"/>
              <w:ind w:left="0" w:right="45" w:firstLine="0"/>
              <w:rPr>
                <w:szCs w:val="20"/>
              </w:rPr>
            </w:pPr>
            <w:r w:rsidRPr="00093121">
              <w:rPr>
                <w:szCs w:val="20"/>
              </w:rPr>
              <w:t xml:space="preserve">Аудит счета 0012 «Основные средства стоимостью до 40000 руб., а также книги, брошюры и </w:t>
            </w:r>
          </w:p>
          <w:p w:rsidR="00280E1D" w:rsidRPr="00093121" w:rsidRDefault="00997388">
            <w:pPr>
              <w:spacing w:after="0" w:line="259" w:lineRule="auto"/>
              <w:ind w:left="0" w:firstLine="0"/>
              <w:jc w:val="left"/>
              <w:rPr>
                <w:szCs w:val="20"/>
              </w:rPr>
            </w:pPr>
            <w:r w:rsidRPr="00093121">
              <w:rPr>
                <w:szCs w:val="20"/>
              </w:rPr>
              <w:t xml:space="preserve">т.п.» </w:t>
            </w:r>
          </w:p>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843"/>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11.5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tabs>
                <w:tab w:val="right" w:pos="1248"/>
              </w:tabs>
              <w:spacing w:after="0" w:line="259" w:lineRule="auto"/>
              <w:ind w:left="0" w:firstLine="0"/>
              <w:jc w:val="left"/>
              <w:rPr>
                <w:szCs w:val="20"/>
              </w:rPr>
            </w:pPr>
            <w:r w:rsidRPr="00093121">
              <w:rPr>
                <w:szCs w:val="20"/>
              </w:rPr>
              <w:t xml:space="preserve">Аудит </w:t>
            </w:r>
            <w:r w:rsidRPr="00093121">
              <w:rPr>
                <w:szCs w:val="20"/>
              </w:rPr>
              <w:tab/>
              <w:t xml:space="preserve">счета </w:t>
            </w:r>
          </w:p>
          <w:p w:rsidR="00280E1D" w:rsidRPr="00093121" w:rsidRDefault="001345E9">
            <w:pPr>
              <w:spacing w:after="0" w:line="259" w:lineRule="auto"/>
              <w:ind w:left="0" w:firstLine="0"/>
              <w:jc w:val="left"/>
              <w:rPr>
                <w:szCs w:val="20"/>
              </w:rPr>
            </w:pPr>
            <w:r>
              <w:rPr>
                <w:szCs w:val="20"/>
              </w:rPr>
              <w:t xml:space="preserve">0013  </w:t>
            </w:r>
            <w:r w:rsidR="00997388" w:rsidRPr="00093121">
              <w:rPr>
                <w:szCs w:val="20"/>
              </w:rPr>
              <w:t xml:space="preserve">«Программные продукты»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59" w:lineRule="auto"/>
              <w:ind w:left="3" w:firstLine="0"/>
              <w:jc w:val="left"/>
              <w:rPr>
                <w:szCs w:val="20"/>
              </w:rPr>
            </w:pPr>
            <w:r w:rsidRPr="00093121">
              <w:rPr>
                <w:szCs w:val="20"/>
              </w:rPr>
              <w:t xml:space="preserve">а) законность и правильность расчетов по текущим платежам </w:t>
            </w:r>
          </w:p>
        </w:tc>
      </w:tr>
      <w:tr w:rsidR="00280E1D" w:rsidRPr="00093121" w:rsidTr="000C22C9">
        <w:trPr>
          <w:trHeight w:val="2707"/>
        </w:trPr>
        <w:tc>
          <w:tcPr>
            <w:tcW w:w="83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right="41" w:firstLine="0"/>
              <w:jc w:val="center"/>
              <w:rPr>
                <w:szCs w:val="20"/>
              </w:rPr>
            </w:pPr>
            <w:r w:rsidRPr="00093121">
              <w:rPr>
                <w:szCs w:val="20"/>
              </w:rPr>
              <w:t xml:space="preserve">12. </w:t>
            </w:r>
          </w:p>
        </w:tc>
        <w:tc>
          <w:tcPr>
            <w:tcW w:w="1823"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right="40" w:firstLine="0"/>
              <w:rPr>
                <w:szCs w:val="20"/>
              </w:rPr>
            </w:pPr>
            <w:r w:rsidRPr="00093121">
              <w:rPr>
                <w:b/>
                <w:szCs w:val="20"/>
              </w:rPr>
              <w:t xml:space="preserve">Проверка соответствия бухгалтерской отчетности требованиям действующего законодательства </w:t>
            </w:r>
          </w:p>
        </w:tc>
        <w:tc>
          <w:tcPr>
            <w:tcW w:w="75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2" w:firstLine="0"/>
              <w:jc w:val="left"/>
              <w:rPr>
                <w:szCs w:val="20"/>
              </w:rPr>
            </w:pPr>
            <w:r w:rsidRPr="00093121">
              <w:rPr>
                <w:szCs w:val="20"/>
              </w:rPr>
              <w:t xml:space="preserve"> </w:t>
            </w:r>
          </w:p>
        </w:tc>
        <w:tc>
          <w:tcPr>
            <w:tcW w:w="2235"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0" w:firstLine="0"/>
              <w:jc w:val="left"/>
              <w:rPr>
                <w:szCs w:val="20"/>
              </w:rPr>
            </w:pPr>
            <w:r w:rsidRPr="00093121">
              <w:rPr>
                <w:szCs w:val="20"/>
              </w:rPr>
              <w:t xml:space="preserve"> </w:t>
            </w:r>
          </w:p>
        </w:tc>
        <w:tc>
          <w:tcPr>
            <w:tcW w:w="4272" w:type="dxa"/>
            <w:tcBorders>
              <w:top w:val="single" w:sz="6" w:space="0" w:color="000000"/>
              <w:left w:val="single" w:sz="6" w:space="0" w:color="000000"/>
              <w:bottom w:val="single" w:sz="6" w:space="0" w:color="000000"/>
              <w:right w:val="single" w:sz="6" w:space="0" w:color="000000"/>
            </w:tcBorders>
          </w:tcPr>
          <w:p w:rsidR="00280E1D" w:rsidRPr="00093121" w:rsidRDefault="00997388">
            <w:pPr>
              <w:spacing w:after="0" w:line="259" w:lineRule="auto"/>
              <w:ind w:left="3" w:firstLine="0"/>
              <w:jc w:val="left"/>
              <w:rPr>
                <w:szCs w:val="20"/>
              </w:rPr>
            </w:pPr>
            <w:r w:rsidRPr="00093121">
              <w:rPr>
                <w:b/>
                <w:szCs w:val="20"/>
                <w:u w:val="single" w:color="000000"/>
              </w:rPr>
              <w:t>Проверить и подтвердить:</w:t>
            </w:r>
            <w:r w:rsidRPr="00093121">
              <w:rPr>
                <w:b/>
                <w:szCs w:val="20"/>
              </w:rPr>
              <w:t xml:space="preserve"> </w:t>
            </w:r>
          </w:p>
          <w:p w:rsidR="00280E1D" w:rsidRPr="00093121" w:rsidRDefault="00997388">
            <w:pPr>
              <w:spacing w:after="0" w:line="277" w:lineRule="auto"/>
              <w:ind w:left="3" w:firstLine="0"/>
              <w:rPr>
                <w:szCs w:val="20"/>
              </w:rPr>
            </w:pPr>
            <w:r w:rsidRPr="00093121">
              <w:rPr>
                <w:szCs w:val="20"/>
              </w:rPr>
              <w:t xml:space="preserve">а) состав и содержание форм бухгалтерской отчетности, увязки ее показателей; </w:t>
            </w:r>
          </w:p>
          <w:p w:rsidR="00280E1D" w:rsidRPr="00093121" w:rsidRDefault="00997388">
            <w:pPr>
              <w:spacing w:after="3" w:line="278" w:lineRule="auto"/>
              <w:ind w:left="3" w:firstLine="0"/>
              <w:rPr>
                <w:szCs w:val="20"/>
              </w:rPr>
            </w:pPr>
            <w:r w:rsidRPr="00093121">
              <w:rPr>
                <w:szCs w:val="20"/>
              </w:rPr>
              <w:t xml:space="preserve">б) выразить мнение о достоверности показателей отчетности во всех существенных отношениях; </w:t>
            </w:r>
          </w:p>
          <w:p w:rsidR="00280E1D" w:rsidRPr="00093121" w:rsidRDefault="00997388">
            <w:pPr>
              <w:spacing w:after="0" w:line="259" w:lineRule="auto"/>
              <w:ind w:left="3" w:firstLine="0"/>
              <w:jc w:val="left"/>
              <w:rPr>
                <w:szCs w:val="20"/>
              </w:rPr>
            </w:pPr>
            <w:r w:rsidRPr="00093121">
              <w:rPr>
                <w:szCs w:val="20"/>
              </w:rPr>
              <w:t xml:space="preserve">в) проверить правильность оценки статей отчетности; </w:t>
            </w:r>
          </w:p>
          <w:p w:rsidR="00280E1D" w:rsidRPr="00093121" w:rsidRDefault="00997388">
            <w:pPr>
              <w:spacing w:after="0" w:line="257" w:lineRule="auto"/>
              <w:ind w:left="3" w:right="48" w:firstLine="0"/>
              <w:rPr>
                <w:szCs w:val="20"/>
              </w:rPr>
            </w:pPr>
            <w:r w:rsidRPr="00093121">
              <w:rPr>
                <w:szCs w:val="20"/>
              </w:rPr>
              <w:t xml:space="preserve">г) предложить внести ( при необходимости) изменения в отчетность на основе оценки количественного влияния на ее показатели  </w:t>
            </w:r>
          </w:p>
          <w:p w:rsidR="00280E1D" w:rsidRPr="00093121" w:rsidRDefault="00997388">
            <w:pPr>
              <w:spacing w:after="0" w:line="274" w:lineRule="auto"/>
              <w:ind w:left="3" w:firstLine="0"/>
              <w:rPr>
                <w:szCs w:val="20"/>
              </w:rPr>
            </w:pPr>
            <w:r w:rsidRPr="00093121">
              <w:rPr>
                <w:szCs w:val="20"/>
              </w:rPr>
              <w:t xml:space="preserve">существенных отклонений, выявленных в процессе аудита; </w:t>
            </w:r>
          </w:p>
          <w:p w:rsidR="00280E1D" w:rsidRPr="00093121" w:rsidRDefault="00997388">
            <w:pPr>
              <w:spacing w:after="0" w:line="259" w:lineRule="auto"/>
              <w:ind w:left="3" w:firstLine="0"/>
              <w:jc w:val="left"/>
              <w:rPr>
                <w:szCs w:val="20"/>
              </w:rPr>
            </w:pPr>
            <w:r w:rsidRPr="00093121">
              <w:rPr>
                <w:szCs w:val="20"/>
              </w:rPr>
              <w:t xml:space="preserve">д) проверить правильность формирования сводной отчетности. </w:t>
            </w:r>
          </w:p>
        </w:tc>
      </w:tr>
    </w:tbl>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1345E9" w:rsidRDefault="001345E9">
      <w:pPr>
        <w:spacing w:after="0" w:line="259" w:lineRule="auto"/>
        <w:ind w:left="0" w:right="684" w:firstLine="0"/>
        <w:jc w:val="right"/>
        <w:rPr>
          <w:b/>
          <w:szCs w:val="20"/>
        </w:rPr>
      </w:pP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t xml:space="preserve"> </w:t>
      </w:r>
    </w:p>
    <w:p w:rsidR="00280E1D" w:rsidRPr="00093121" w:rsidRDefault="00997388">
      <w:pPr>
        <w:spacing w:after="0" w:line="259" w:lineRule="auto"/>
        <w:ind w:left="0" w:right="684" w:firstLine="0"/>
        <w:jc w:val="right"/>
        <w:rPr>
          <w:szCs w:val="20"/>
        </w:rPr>
      </w:pPr>
      <w:r w:rsidRPr="00093121">
        <w:rPr>
          <w:b/>
          <w:szCs w:val="20"/>
        </w:rPr>
        <w:lastRenderedPageBreak/>
        <w:t xml:space="preserve"> </w:t>
      </w:r>
    </w:p>
    <w:p w:rsidR="00280E1D" w:rsidRPr="00093121" w:rsidRDefault="006F311D">
      <w:pPr>
        <w:spacing w:after="17" w:line="259" w:lineRule="auto"/>
        <w:ind w:right="722"/>
        <w:jc w:val="right"/>
        <w:rPr>
          <w:szCs w:val="20"/>
        </w:rPr>
      </w:pPr>
      <w:r>
        <w:rPr>
          <w:b/>
          <w:szCs w:val="20"/>
        </w:rPr>
        <w:t>Приложение № 4</w:t>
      </w:r>
      <w:r w:rsidR="00997388" w:rsidRPr="00093121">
        <w:rPr>
          <w:b/>
          <w:szCs w:val="20"/>
        </w:rPr>
        <w:t xml:space="preserve"> </w:t>
      </w:r>
    </w:p>
    <w:p w:rsidR="00280E1D" w:rsidRPr="00093121" w:rsidRDefault="00997388">
      <w:pPr>
        <w:spacing w:after="17" w:line="259" w:lineRule="auto"/>
        <w:ind w:right="722"/>
        <w:jc w:val="right"/>
        <w:rPr>
          <w:szCs w:val="20"/>
        </w:rPr>
      </w:pPr>
      <w:r w:rsidRPr="00093121">
        <w:rPr>
          <w:b/>
          <w:szCs w:val="20"/>
        </w:rPr>
        <w:t xml:space="preserve">к конкурсной документации </w:t>
      </w:r>
    </w:p>
    <w:p w:rsidR="00A71571" w:rsidRPr="00093121" w:rsidRDefault="00997388" w:rsidP="000C22C9">
      <w:pPr>
        <w:spacing w:after="0" w:line="259" w:lineRule="auto"/>
        <w:ind w:left="1132" w:firstLine="0"/>
        <w:jc w:val="center"/>
        <w:rPr>
          <w:b/>
          <w:szCs w:val="20"/>
        </w:rPr>
      </w:pPr>
      <w:r w:rsidRPr="00093121">
        <w:rPr>
          <w:szCs w:val="20"/>
        </w:rPr>
        <w:t xml:space="preserve"> </w:t>
      </w:r>
      <w:r w:rsidR="00A71571" w:rsidRPr="00093121">
        <w:rPr>
          <w:b/>
          <w:szCs w:val="20"/>
        </w:rPr>
        <w:t xml:space="preserve">ПРОЕКТ </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jc w:val="center"/>
        <w:rPr>
          <w:b/>
          <w:szCs w:val="20"/>
        </w:rPr>
      </w:pPr>
      <w:r w:rsidRPr="00093121">
        <w:rPr>
          <w:b/>
          <w:szCs w:val="20"/>
        </w:rPr>
        <w:t>ДОГОВОР №___</w:t>
      </w:r>
    </w:p>
    <w:p w:rsidR="00A71571" w:rsidRPr="00093121" w:rsidRDefault="00A71571" w:rsidP="00A71571">
      <w:pPr>
        <w:autoSpaceDE w:val="0"/>
        <w:autoSpaceDN w:val="0"/>
        <w:adjustRightInd w:val="0"/>
        <w:jc w:val="center"/>
        <w:rPr>
          <w:b/>
          <w:szCs w:val="20"/>
        </w:rPr>
      </w:pPr>
      <w:r w:rsidRPr="00093121">
        <w:rPr>
          <w:b/>
          <w:szCs w:val="20"/>
        </w:rPr>
        <w:t>на оказание аудиторских услуг</w:t>
      </w:r>
    </w:p>
    <w:p w:rsidR="00A71571" w:rsidRPr="00093121" w:rsidRDefault="00A71571" w:rsidP="00A71571">
      <w:pPr>
        <w:autoSpaceDE w:val="0"/>
        <w:autoSpaceDN w:val="0"/>
        <w:adjustRightInd w:val="0"/>
        <w:jc w:val="center"/>
        <w:rPr>
          <w:szCs w:val="20"/>
        </w:rPr>
      </w:pP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rPr>
          <w:szCs w:val="20"/>
        </w:rPr>
      </w:pPr>
      <w:r w:rsidRPr="00093121">
        <w:rPr>
          <w:szCs w:val="20"/>
        </w:rPr>
        <w:t xml:space="preserve">город Смоленск                            </w:t>
      </w:r>
      <w:r w:rsidR="000C22C9">
        <w:rPr>
          <w:szCs w:val="20"/>
        </w:rPr>
        <w:t xml:space="preserve">                                                                   </w:t>
      </w:r>
      <w:r w:rsidRPr="00093121">
        <w:rPr>
          <w:szCs w:val="20"/>
        </w:rPr>
        <w:t xml:space="preserve">                   «____» ______________ 2018года</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ind w:right="567" w:firstLine="709"/>
        <w:rPr>
          <w:szCs w:val="20"/>
        </w:rPr>
      </w:pPr>
      <w:r w:rsidRPr="00093121">
        <w:rPr>
          <w:szCs w:val="20"/>
        </w:rPr>
        <w:t>Общество с ограниченной ответственностью «Корпорация инвестиционного развития Смоленской области» именуемое в дальнейшем Заказчик, в лице генерального директора Кассирова Константина Петровича, действующего на основании Устава, с одной стороны и ___________________________________________________________________________, именуем___ в дальнейшем Исполнитель, в лице ___________________________________________________________________________, действующего на основании __________________________________________________, с другой стороны, вместе именуемые Стороны, заключили настоящий договор (далее – Договор) о следующем:</w:t>
      </w:r>
    </w:p>
    <w:p w:rsidR="00A71571" w:rsidRPr="00093121" w:rsidRDefault="00A71571" w:rsidP="00A71571">
      <w:pPr>
        <w:pStyle w:val="a3"/>
        <w:numPr>
          <w:ilvl w:val="0"/>
          <w:numId w:val="24"/>
        </w:numPr>
        <w:autoSpaceDE w:val="0"/>
        <w:autoSpaceDN w:val="0"/>
        <w:adjustRightInd w:val="0"/>
        <w:spacing w:after="0" w:line="240" w:lineRule="auto"/>
        <w:jc w:val="center"/>
        <w:rPr>
          <w:b/>
          <w:szCs w:val="20"/>
        </w:rPr>
      </w:pPr>
      <w:r w:rsidRPr="00093121">
        <w:rPr>
          <w:b/>
          <w:szCs w:val="20"/>
        </w:rPr>
        <w:t>Предмет договора</w:t>
      </w:r>
    </w:p>
    <w:p w:rsidR="00A71571" w:rsidRPr="00093121" w:rsidRDefault="00A71571" w:rsidP="00A71571">
      <w:pPr>
        <w:pStyle w:val="a3"/>
        <w:autoSpaceDE w:val="0"/>
        <w:autoSpaceDN w:val="0"/>
        <w:adjustRightInd w:val="0"/>
        <w:ind w:left="1069"/>
        <w:rPr>
          <w:b/>
          <w:szCs w:val="20"/>
        </w:rPr>
      </w:pPr>
    </w:p>
    <w:p w:rsidR="00A71571" w:rsidRPr="00093121" w:rsidRDefault="00A71571" w:rsidP="00A71571">
      <w:pPr>
        <w:autoSpaceDE w:val="0"/>
        <w:autoSpaceDN w:val="0"/>
        <w:adjustRightInd w:val="0"/>
        <w:ind w:right="567" w:firstLine="709"/>
        <w:rPr>
          <w:szCs w:val="20"/>
        </w:rPr>
      </w:pPr>
      <w:r w:rsidRPr="00093121">
        <w:rPr>
          <w:szCs w:val="20"/>
        </w:rPr>
        <w:t>1.1.</w:t>
      </w:r>
      <w:r w:rsidRPr="00093121">
        <w:rPr>
          <w:szCs w:val="20"/>
        </w:rPr>
        <w:tab/>
        <w:t>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ООО Корпорация инвестиционного развития Смоленской области» за 2017 год в соответствии с техническим заданием (приложение № 1 к настоящему договору)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 финансово-хозяйственных операций (далее – аудит).</w:t>
      </w:r>
    </w:p>
    <w:p w:rsidR="00A71571" w:rsidRPr="00093121" w:rsidRDefault="00A71571" w:rsidP="00A71571">
      <w:pPr>
        <w:autoSpaceDE w:val="0"/>
        <w:autoSpaceDN w:val="0"/>
        <w:adjustRightInd w:val="0"/>
        <w:ind w:right="567" w:firstLine="709"/>
        <w:rPr>
          <w:szCs w:val="20"/>
        </w:rPr>
      </w:pPr>
      <w:r w:rsidRPr="00093121">
        <w:rPr>
          <w:szCs w:val="20"/>
        </w:rPr>
        <w:t>Мнение о достоверности и соответствии законодательству Российской Федерации, а также замечания и выводы излагаются Исполнителем в Аудиторском заключении.</w:t>
      </w:r>
    </w:p>
    <w:p w:rsidR="00A71571" w:rsidRPr="00093121" w:rsidRDefault="00A71571" w:rsidP="00A71571">
      <w:pPr>
        <w:autoSpaceDE w:val="0"/>
        <w:autoSpaceDN w:val="0"/>
        <w:adjustRightInd w:val="0"/>
        <w:ind w:right="567" w:firstLine="709"/>
        <w:rPr>
          <w:szCs w:val="20"/>
        </w:rPr>
      </w:pPr>
      <w:r w:rsidRPr="00093121">
        <w:rPr>
          <w:szCs w:val="20"/>
        </w:rPr>
        <w:t>1.2.</w:t>
      </w:r>
      <w:r w:rsidRPr="00093121">
        <w:rPr>
          <w:szCs w:val="20"/>
        </w:rPr>
        <w:tab/>
        <w:t>В рамках проведения проверки:</w:t>
      </w:r>
    </w:p>
    <w:p w:rsidR="00A71571" w:rsidRPr="00093121" w:rsidRDefault="00A71571" w:rsidP="00A71571">
      <w:pPr>
        <w:autoSpaceDE w:val="0"/>
        <w:autoSpaceDN w:val="0"/>
        <w:adjustRightInd w:val="0"/>
        <w:ind w:right="567" w:firstLine="709"/>
        <w:rPr>
          <w:szCs w:val="20"/>
        </w:rPr>
      </w:pPr>
      <w:r w:rsidRPr="00093121">
        <w:rPr>
          <w:szCs w:val="20"/>
        </w:rPr>
        <w:t>1.2.1.</w:t>
      </w:r>
      <w:r w:rsidRPr="00093121">
        <w:rPr>
          <w:szCs w:val="20"/>
        </w:rPr>
        <w:tab/>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законодательству Российской Федерации.</w:t>
      </w:r>
    </w:p>
    <w:p w:rsidR="00A71571" w:rsidRPr="00093121" w:rsidRDefault="00A71571" w:rsidP="00A71571">
      <w:pPr>
        <w:autoSpaceDE w:val="0"/>
        <w:autoSpaceDN w:val="0"/>
        <w:adjustRightInd w:val="0"/>
        <w:ind w:right="567" w:firstLine="709"/>
        <w:rPr>
          <w:szCs w:val="20"/>
        </w:rPr>
      </w:pPr>
      <w:r w:rsidRPr="00093121">
        <w:rPr>
          <w:szCs w:val="20"/>
        </w:rPr>
        <w:t>1.2.2.</w:t>
      </w:r>
      <w:r w:rsidRPr="00093121">
        <w:rPr>
          <w:szCs w:val="20"/>
        </w:rPr>
        <w:tab/>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rsidR="00A71571" w:rsidRPr="00093121" w:rsidRDefault="00A71571" w:rsidP="00A71571">
      <w:pPr>
        <w:autoSpaceDE w:val="0"/>
        <w:autoSpaceDN w:val="0"/>
        <w:adjustRightInd w:val="0"/>
        <w:ind w:right="567" w:firstLine="709"/>
        <w:rPr>
          <w:szCs w:val="20"/>
        </w:rPr>
      </w:pPr>
      <w:r w:rsidRPr="00093121">
        <w:rPr>
          <w:szCs w:val="20"/>
        </w:rPr>
        <w:t>1.2.3.</w:t>
      </w:r>
      <w:r w:rsidRPr="00093121">
        <w:rPr>
          <w:szCs w:val="20"/>
        </w:rPr>
        <w:tab/>
        <w:t>Услуги по проведению аудита должны быть оказаны лично Исполнителем.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Порядок и сроки оказания услуг</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2.1.</w:t>
      </w:r>
      <w:r w:rsidRPr="00093121">
        <w:rPr>
          <w:szCs w:val="20"/>
        </w:rPr>
        <w:tab/>
        <w:t>Аудит, предусмотренный пунктом 1.1. настоящего Договора, будет проводиться в соответствии с требованиями действующего законодательства, регулирующего аудиторскую деятельность в Российской Федерации, а также требованиями Международных стандартов аудита («</w:t>
      </w:r>
      <w:r w:rsidRPr="00093121">
        <w:rPr>
          <w:szCs w:val="20"/>
          <w:lang w:val="en-US"/>
        </w:rPr>
        <w:t>ISA</w:t>
      </w:r>
      <w:r w:rsidRPr="00093121">
        <w:rPr>
          <w:szCs w:val="20"/>
        </w:rPr>
        <w:t>»), утвержденных Комитетом по международным стандартам аудита и подтверждения достоверности информации.</w:t>
      </w:r>
    </w:p>
    <w:p w:rsidR="00A71571" w:rsidRPr="00093121" w:rsidRDefault="00A71571" w:rsidP="00A71571">
      <w:pPr>
        <w:autoSpaceDE w:val="0"/>
        <w:autoSpaceDN w:val="0"/>
        <w:adjustRightInd w:val="0"/>
        <w:ind w:right="567" w:firstLine="709"/>
        <w:rPr>
          <w:szCs w:val="20"/>
        </w:rPr>
      </w:pPr>
      <w:r w:rsidRPr="00093121">
        <w:rPr>
          <w:szCs w:val="20"/>
        </w:rPr>
        <w:t>2.2.</w:t>
      </w:r>
      <w:r w:rsidRPr="00093121">
        <w:rPr>
          <w:szCs w:val="20"/>
        </w:rPr>
        <w:tab/>
        <w:t>Результатом аудита будет являться Аудиторское заключение – официальный документ, предназначенный для пользователей бухгалтерской (финансовой) отчетности аудируемого лица,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A71571" w:rsidRPr="00093121" w:rsidRDefault="00A71571" w:rsidP="00A71571">
      <w:pPr>
        <w:autoSpaceDE w:val="0"/>
        <w:autoSpaceDN w:val="0"/>
        <w:adjustRightInd w:val="0"/>
        <w:ind w:right="567" w:firstLine="709"/>
        <w:rPr>
          <w:szCs w:val="20"/>
        </w:rPr>
      </w:pPr>
      <w:r w:rsidRPr="00093121">
        <w:rPr>
          <w:szCs w:val="20"/>
        </w:rPr>
        <w:t>2.3.</w:t>
      </w:r>
      <w:r w:rsidRPr="00093121">
        <w:rPr>
          <w:szCs w:val="20"/>
        </w:rPr>
        <w:tab/>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rsidR="00A71571" w:rsidRPr="00093121" w:rsidRDefault="00A71571" w:rsidP="00A71571">
      <w:pPr>
        <w:pStyle w:val="a3"/>
        <w:numPr>
          <w:ilvl w:val="1"/>
          <w:numId w:val="16"/>
        </w:numPr>
        <w:autoSpaceDE w:val="0"/>
        <w:autoSpaceDN w:val="0"/>
        <w:adjustRightInd w:val="0"/>
        <w:spacing w:after="0" w:line="240" w:lineRule="auto"/>
        <w:ind w:left="0" w:right="567" w:firstLine="709"/>
        <w:rPr>
          <w:szCs w:val="20"/>
        </w:rPr>
      </w:pPr>
      <w:r w:rsidRPr="00093121">
        <w:rPr>
          <w:szCs w:val="20"/>
        </w:rPr>
        <w:t>Аудиторское заключение должно быть составлено на русском языке. Стоимостные показатели, отраженные в аудиторском заключении, должны быть выражены в российских рублях.</w:t>
      </w:r>
    </w:p>
    <w:p w:rsidR="00A71571" w:rsidRPr="00093121" w:rsidRDefault="00A71571" w:rsidP="00A71571">
      <w:pPr>
        <w:pStyle w:val="a3"/>
        <w:numPr>
          <w:ilvl w:val="1"/>
          <w:numId w:val="16"/>
        </w:numPr>
        <w:autoSpaceDE w:val="0"/>
        <w:autoSpaceDN w:val="0"/>
        <w:adjustRightInd w:val="0"/>
        <w:spacing w:after="0" w:line="240" w:lineRule="auto"/>
        <w:ind w:left="0" w:right="567" w:firstLine="709"/>
        <w:rPr>
          <w:szCs w:val="20"/>
        </w:rPr>
      </w:pPr>
      <w:r w:rsidRPr="00093121">
        <w:rPr>
          <w:szCs w:val="20"/>
        </w:rPr>
        <w:t>Проверка ведения бухгалтерского учета и годовой финансовой (бухгалтерской) отчетности за 2017 год проводится Исполнителем по Договору в один этап - проверяется полный отчетный 201</w:t>
      </w:r>
      <w:r w:rsidR="00171B2A">
        <w:rPr>
          <w:szCs w:val="20"/>
        </w:rPr>
        <w:t>7</w:t>
      </w:r>
      <w:r w:rsidRPr="00093121">
        <w:rPr>
          <w:szCs w:val="20"/>
        </w:rPr>
        <w:t xml:space="preserve"> год, с представлением Письменной информации (отчета аудитора) и выдачей Аудиторского заключения за 2017 год в срок до _________года.</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Стоимость услуг по Договору</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pStyle w:val="a3"/>
        <w:numPr>
          <w:ilvl w:val="1"/>
          <w:numId w:val="17"/>
        </w:numPr>
        <w:autoSpaceDE w:val="0"/>
        <w:autoSpaceDN w:val="0"/>
        <w:adjustRightInd w:val="0"/>
        <w:spacing w:after="0" w:line="240" w:lineRule="auto"/>
        <w:ind w:left="0" w:right="567" w:firstLine="709"/>
        <w:rPr>
          <w:szCs w:val="20"/>
        </w:rPr>
      </w:pPr>
      <w:r w:rsidRPr="00093121">
        <w:rPr>
          <w:szCs w:val="20"/>
        </w:rPr>
        <w:lastRenderedPageBreak/>
        <w:t>Стоимость услуг по Договору составляет ______________ рублей (с учетом НДС). Стоимость услуг отражается в Акте об оказании услуг (приложение № 2 к настоящему договору), составляемом по итогам проведенной проверки. Указанный акт является неотъемлемой частью Договора.</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Порядок расчетов</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4.1.</w:t>
      </w:r>
      <w:r w:rsidRPr="00093121">
        <w:rPr>
          <w:szCs w:val="20"/>
        </w:rPr>
        <w:tab/>
        <w:t xml:space="preserve">Оплата производится на расчетный счет Исполнителя в следующем порядке: </w:t>
      </w:r>
    </w:p>
    <w:p w:rsidR="00A71571" w:rsidRPr="00093121" w:rsidRDefault="00A71571" w:rsidP="00A71571">
      <w:pPr>
        <w:autoSpaceDE w:val="0"/>
        <w:autoSpaceDN w:val="0"/>
        <w:adjustRightInd w:val="0"/>
        <w:ind w:right="567" w:firstLine="709"/>
        <w:rPr>
          <w:szCs w:val="20"/>
        </w:rPr>
      </w:pPr>
      <w:r w:rsidRPr="00093121">
        <w:rPr>
          <w:szCs w:val="20"/>
        </w:rPr>
        <w:t xml:space="preserve">- авансовый платеж в сумме _______________ рублей, что составляет 50% от стоимости аудиторских услуг по Договору, в течение 5 рабочих дней с даты заключения договора; </w:t>
      </w:r>
    </w:p>
    <w:p w:rsidR="00A71571" w:rsidRPr="00093121" w:rsidRDefault="00A71571" w:rsidP="00A71571">
      <w:pPr>
        <w:autoSpaceDE w:val="0"/>
        <w:autoSpaceDN w:val="0"/>
        <w:adjustRightInd w:val="0"/>
        <w:ind w:right="567" w:firstLine="709"/>
        <w:rPr>
          <w:szCs w:val="20"/>
        </w:rPr>
      </w:pPr>
      <w:r w:rsidRPr="00093121">
        <w:rPr>
          <w:szCs w:val="20"/>
        </w:rPr>
        <w:t>- окончательный расчет в размере_______________ рублей, что составляет 50 % от стоимости аудиторских услуг по Договору, осуществляется в течение 5-ти рабочих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rsidR="00A71571" w:rsidRPr="00093121" w:rsidRDefault="00A71571" w:rsidP="00A71571">
      <w:pPr>
        <w:autoSpaceDE w:val="0"/>
        <w:autoSpaceDN w:val="0"/>
        <w:adjustRightInd w:val="0"/>
        <w:ind w:right="567" w:firstLine="709"/>
        <w:rPr>
          <w:szCs w:val="20"/>
        </w:rPr>
      </w:pPr>
      <w:r w:rsidRPr="00093121">
        <w:rPr>
          <w:szCs w:val="20"/>
        </w:rPr>
        <w:t>4.2.</w:t>
      </w:r>
      <w:r w:rsidRPr="00093121">
        <w:rPr>
          <w:szCs w:val="20"/>
        </w:rPr>
        <w:tab/>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p>
    <w:p w:rsidR="00A71571" w:rsidRPr="00093121" w:rsidRDefault="00A71571" w:rsidP="00A71571">
      <w:pPr>
        <w:autoSpaceDE w:val="0"/>
        <w:autoSpaceDN w:val="0"/>
        <w:adjustRightInd w:val="0"/>
        <w:ind w:right="567" w:firstLine="709"/>
        <w:jc w:val="center"/>
        <w:rPr>
          <w:b/>
          <w:szCs w:val="20"/>
        </w:rPr>
      </w:pPr>
    </w:p>
    <w:p w:rsidR="00A71571" w:rsidRPr="00093121" w:rsidRDefault="00A71571" w:rsidP="00A71571">
      <w:pPr>
        <w:pStyle w:val="a3"/>
        <w:numPr>
          <w:ilvl w:val="0"/>
          <w:numId w:val="24"/>
        </w:numPr>
        <w:autoSpaceDE w:val="0"/>
        <w:autoSpaceDN w:val="0"/>
        <w:adjustRightInd w:val="0"/>
        <w:spacing w:after="0" w:line="240" w:lineRule="auto"/>
        <w:ind w:right="567"/>
        <w:jc w:val="center"/>
        <w:rPr>
          <w:b/>
          <w:szCs w:val="20"/>
        </w:rPr>
      </w:pPr>
      <w:r w:rsidRPr="00093121">
        <w:rPr>
          <w:b/>
          <w:szCs w:val="20"/>
        </w:rPr>
        <w:t>Права и обязанности Сторон</w:t>
      </w:r>
    </w:p>
    <w:p w:rsidR="00A71571" w:rsidRPr="00093121" w:rsidRDefault="00A71571" w:rsidP="00A71571">
      <w:pPr>
        <w:pStyle w:val="a3"/>
        <w:autoSpaceDE w:val="0"/>
        <w:autoSpaceDN w:val="0"/>
        <w:adjustRightInd w:val="0"/>
        <w:ind w:left="1069" w:right="567"/>
        <w:rPr>
          <w:b/>
          <w:szCs w:val="20"/>
        </w:rPr>
      </w:pPr>
    </w:p>
    <w:p w:rsidR="00A71571" w:rsidRPr="00093121" w:rsidRDefault="00A71571" w:rsidP="00A71571">
      <w:pPr>
        <w:autoSpaceDE w:val="0"/>
        <w:autoSpaceDN w:val="0"/>
        <w:adjustRightInd w:val="0"/>
        <w:ind w:right="567" w:firstLine="567"/>
        <w:rPr>
          <w:szCs w:val="20"/>
        </w:rPr>
      </w:pPr>
      <w:r w:rsidRPr="00093121">
        <w:rPr>
          <w:szCs w:val="20"/>
        </w:rPr>
        <w:t>5.1.</w:t>
      </w:r>
      <w:r w:rsidRPr="00093121">
        <w:rPr>
          <w:szCs w:val="20"/>
        </w:rPr>
        <w:tab/>
        <w:t>Заказчик принимает на себя следующие обязательства:</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Представить информацию и документацию, необходимо для оказания услуг по Договору, в сроки, установленные Исполнителем.</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Своевременно сообщать Исполнителю обо всех изменениях, касающихся информации и документации, необходимой для оказания услуг.</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rsidR="00A71571" w:rsidRPr="00093121" w:rsidRDefault="00A71571" w:rsidP="00A71571">
      <w:pPr>
        <w:pStyle w:val="a3"/>
        <w:numPr>
          <w:ilvl w:val="2"/>
          <w:numId w:val="19"/>
        </w:numPr>
        <w:autoSpaceDE w:val="0"/>
        <w:autoSpaceDN w:val="0"/>
        <w:adjustRightInd w:val="0"/>
        <w:spacing w:after="0" w:line="240" w:lineRule="auto"/>
        <w:ind w:left="0" w:right="567" w:firstLine="567"/>
        <w:rPr>
          <w:szCs w:val="20"/>
        </w:rPr>
      </w:pPr>
      <w:r w:rsidRPr="00093121">
        <w:rPr>
          <w:szCs w:val="20"/>
        </w:rPr>
        <w:t>Оплатить услуги Исполнителя в соответствии с условиями п. 4.1. Договора.</w:t>
      </w:r>
    </w:p>
    <w:p w:rsidR="00A71571" w:rsidRPr="00093121" w:rsidRDefault="00A71571" w:rsidP="00A71571">
      <w:pPr>
        <w:pStyle w:val="a3"/>
        <w:numPr>
          <w:ilvl w:val="2"/>
          <w:numId w:val="20"/>
        </w:numPr>
        <w:autoSpaceDE w:val="0"/>
        <w:autoSpaceDN w:val="0"/>
        <w:adjustRightInd w:val="0"/>
        <w:spacing w:after="0" w:line="240" w:lineRule="auto"/>
        <w:ind w:left="0" w:right="567" w:firstLine="567"/>
        <w:rPr>
          <w:szCs w:val="20"/>
        </w:rPr>
      </w:pPr>
      <w:r w:rsidRPr="00093121">
        <w:rPr>
          <w:szCs w:val="20"/>
        </w:rPr>
        <w:t>Оперативно устранять выявленные Исполнителем в ходе аудиторской проверки нарушения порядка ведения бухгалтерского учета и составления отчетности.</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Соблюдать режим конфиденциальности, установленный разделом 7 настоящего Договора.</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Подписать Акты об оказании услуг, являющиеся неотъемлемой частью Договора.</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Осуществлять содействие Исполнителю в своевременном и полном проведении аудиторской проверки.</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Давать по письменному или устному запросу Исполнителя исчерпывающие разъяснения и подтверждения в письменной и устной формах.</w:t>
      </w:r>
    </w:p>
    <w:p w:rsidR="00A71571" w:rsidRPr="00093121" w:rsidRDefault="00A71571" w:rsidP="00A71571">
      <w:pPr>
        <w:pStyle w:val="a3"/>
        <w:numPr>
          <w:ilvl w:val="2"/>
          <w:numId w:val="21"/>
        </w:numPr>
        <w:autoSpaceDE w:val="0"/>
        <w:autoSpaceDN w:val="0"/>
        <w:adjustRightInd w:val="0"/>
        <w:spacing w:after="0" w:line="240" w:lineRule="auto"/>
        <w:ind w:left="0" w:right="567" w:firstLine="567"/>
        <w:rPr>
          <w:szCs w:val="20"/>
        </w:rPr>
      </w:pPr>
      <w:r w:rsidRPr="00093121">
        <w:rPr>
          <w:szCs w:val="20"/>
        </w:rPr>
        <w:t>Запрашивать необходимые для проведения аудиторской проверки сведения у третьих лиц.</w:t>
      </w:r>
    </w:p>
    <w:p w:rsidR="00A71571" w:rsidRPr="00093121" w:rsidRDefault="00A71571" w:rsidP="00A71571">
      <w:pPr>
        <w:pStyle w:val="a3"/>
        <w:numPr>
          <w:ilvl w:val="2"/>
          <w:numId w:val="22"/>
        </w:numPr>
        <w:autoSpaceDE w:val="0"/>
        <w:autoSpaceDN w:val="0"/>
        <w:adjustRightInd w:val="0"/>
        <w:spacing w:after="0" w:line="240" w:lineRule="auto"/>
        <w:ind w:left="0" w:right="567" w:firstLine="567"/>
        <w:rPr>
          <w:szCs w:val="20"/>
        </w:rPr>
      </w:pPr>
      <w:r w:rsidRPr="00093121">
        <w:rPr>
          <w:szCs w:val="20"/>
        </w:rPr>
        <w:t>Не принимать каких бы то ни было действий в целях ограничения круга вопросов, подлежащих выяснению при проведении аудиторской проверки.</w:t>
      </w:r>
    </w:p>
    <w:p w:rsidR="00A71571" w:rsidRPr="00093121" w:rsidRDefault="00A71571" w:rsidP="00A71571">
      <w:pPr>
        <w:pStyle w:val="a3"/>
        <w:numPr>
          <w:ilvl w:val="2"/>
          <w:numId w:val="22"/>
        </w:numPr>
        <w:autoSpaceDE w:val="0"/>
        <w:autoSpaceDN w:val="0"/>
        <w:adjustRightInd w:val="0"/>
        <w:spacing w:after="0" w:line="240" w:lineRule="auto"/>
        <w:ind w:left="0" w:right="567" w:firstLine="567"/>
        <w:rPr>
          <w:szCs w:val="20"/>
        </w:rPr>
      </w:pPr>
      <w:r w:rsidRPr="00093121">
        <w:rPr>
          <w:szCs w:val="20"/>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rsidR="00A71571" w:rsidRPr="00093121" w:rsidRDefault="00A71571" w:rsidP="00A71571">
      <w:pPr>
        <w:pStyle w:val="a3"/>
        <w:numPr>
          <w:ilvl w:val="1"/>
          <w:numId w:val="23"/>
        </w:numPr>
        <w:autoSpaceDE w:val="0"/>
        <w:autoSpaceDN w:val="0"/>
        <w:adjustRightInd w:val="0"/>
        <w:spacing w:after="0" w:line="240" w:lineRule="auto"/>
        <w:ind w:left="0" w:right="567" w:firstLine="567"/>
        <w:rPr>
          <w:szCs w:val="20"/>
        </w:rPr>
      </w:pPr>
      <w:r w:rsidRPr="00093121">
        <w:rPr>
          <w:szCs w:val="20"/>
        </w:rPr>
        <w:t>Заказчик имеет право:</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Обратиться к Исполнителю за помощью в исправлении ошибок, несоответствий и нарушений в бухгалтерском учете и отчетности.</w:t>
      </w:r>
    </w:p>
    <w:p w:rsidR="00A71571" w:rsidRPr="00093121" w:rsidRDefault="00A71571" w:rsidP="00A71571">
      <w:pPr>
        <w:pStyle w:val="a3"/>
        <w:numPr>
          <w:ilvl w:val="1"/>
          <w:numId w:val="23"/>
        </w:numPr>
        <w:autoSpaceDE w:val="0"/>
        <w:autoSpaceDN w:val="0"/>
        <w:adjustRightInd w:val="0"/>
        <w:spacing w:after="0" w:line="240" w:lineRule="auto"/>
        <w:ind w:left="0" w:right="567" w:firstLine="709"/>
        <w:rPr>
          <w:szCs w:val="20"/>
        </w:rPr>
      </w:pPr>
      <w:r w:rsidRPr="00093121">
        <w:rPr>
          <w:szCs w:val="20"/>
        </w:rPr>
        <w:t>Исполнитель принимает на себя следующие обязательства:</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Проверять в полном объеме документацию, связанную с бухгалтерской (финансовой) отчетностью Заказчика, а также наличие любого имущества, учтенного в этой документации.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Представлять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Информировать Заказчика обо всех трудностях, которые могут повлечь неисполнение обязательств, принятых на себя Исполнителем.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lastRenderedPageBreak/>
        <w:t>При проведении аудиторской проверки соблюдать требования законодательства Российской Федерации.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Соблюдать режим конфиденциальности, установленный разделом 7 настоящего Договора.</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В сроки, установленные договором, представить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Нести ответственность за выданное заключение (в размере возможных доначислений налогов и санкций (штрафы, пени)).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 xml:space="preserve">Нести ответственность за достоверность сведений, предоставленных в соответствии с разделом 2 Порядка проведения </w:t>
      </w:r>
      <w:r w:rsidR="00E867E8" w:rsidRPr="00093121">
        <w:rPr>
          <w:szCs w:val="20"/>
        </w:rPr>
        <w:t>открытого конкурса по</w:t>
      </w:r>
      <w:r w:rsidR="000C22C9">
        <w:rPr>
          <w:szCs w:val="20"/>
        </w:rPr>
        <w:t xml:space="preserve"> </w:t>
      </w:r>
      <w:r w:rsidR="00072CE2" w:rsidRPr="00093121">
        <w:rPr>
          <w:szCs w:val="20"/>
        </w:rPr>
        <w:t>отбору</w:t>
      </w:r>
      <w:r w:rsidRPr="00093121">
        <w:rPr>
          <w:szCs w:val="20"/>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w:t>
      </w:r>
    </w:p>
    <w:p w:rsidR="00A71571" w:rsidRPr="00093121" w:rsidRDefault="00A71571" w:rsidP="00A71571">
      <w:pPr>
        <w:pStyle w:val="a3"/>
        <w:numPr>
          <w:ilvl w:val="1"/>
          <w:numId w:val="23"/>
        </w:numPr>
        <w:autoSpaceDE w:val="0"/>
        <w:autoSpaceDN w:val="0"/>
        <w:adjustRightInd w:val="0"/>
        <w:spacing w:after="0" w:line="240" w:lineRule="auto"/>
        <w:ind w:left="0" w:right="567" w:firstLine="709"/>
        <w:rPr>
          <w:szCs w:val="20"/>
        </w:rPr>
      </w:pPr>
      <w:r w:rsidRPr="00093121">
        <w:rPr>
          <w:szCs w:val="20"/>
        </w:rPr>
        <w:t>Исполнитель имеет право:</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Самостоятельно определять формы и методы проведения аудиторской проверки.</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Получать разъяснения в письменной и устной форме по возникшим в ходе аудита вопросам.</w:t>
      </w:r>
    </w:p>
    <w:p w:rsidR="00A71571" w:rsidRPr="00093121" w:rsidRDefault="00A71571" w:rsidP="00A71571">
      <w:pPr>
        <w:pStyle w:val="a3"/>
        <w:numPr>
          <w:ilvl w:val="2"/>
          <w:numId w:val="23"/>
        </w:numPr>
        <w:autoSpaceDE w:val="0"/>
        <w:autoSpaceDN w:val="0"/>
        <w:adjustRightInd w:val="0"/>
        <w:spacing w:after="0" w:line="240" w:lineRule="auto"/>
        <w:ind w:left="0" w:right="567" w:firstLine="709"/>
        <w:rPr>
          <w:szCs w:val="20"/>
        </w:rPr>
      </w:pPr>
      <w:r w:rsidRPr="00093121">
        <w:rPr>
          <w:szCs w:val="20"/>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Порядок сдачи-приемки оказанных услуг</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 xml:space="preserve">Представление Аудиторского заключения по результатам проведения аудита (не менее чем в двух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 (или) аудиторский отчет направляются Заказчику с сопроводительным письмом Исполнителя. </w:t>
      </w: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Аудиторского заключения за 2017 год (с учетом требования п.6.1. об экземплярности Аудиторского заключения).</w:t>
      </w:r>
    </w:p>
    <w:p w:rsidR="00A71571" w:rsidRPr="00093121" w:rsidRDefault="00A71571" w:rsidP="00A71571">
      <w:pPr>
        <w:pStyle w:val="a3"/>
        <w:numPr>
          <w:ilvl w:val="1"/>
          <w:numId w:val="18"/>
        </w:numPr>
        <w:autoSpaceDE w:val="0"/>
        <w:autoSpaceDN w:val="0"/>
        <w:adjustRightInd w:val="0"/>
        <w:spacing w:after="0" w:line="240" w:lineRule="auto"/>
        <w:ind w:left="0" w:right="567" w:firstLine="709"/>
        <w:rPr>
          <w:szCs w:val="20"/>
        </w:rPr>
      </w:pPr>
      <w:r w:rsidRPr="00093121">
        <w:rPr>
          <w:szCs w:val="20"/>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Конфиденциальность</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7.1.</w:t>
      </w:r>
      <w:r w:rsidRPr="00093121">
        <w:rPr>
          <w:szCs w:val="20"/>
        </w:rPr>
        <w:tab/>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rsidR="00A71571" w:rsidRPr="00093121" w:rsidRDefault="00A71571" w:rsidP="00A71571">
      <w:pPr>
        <w:autoSpaceDE w:val="0"/>
        <w:autoSpaceDN w:val="0"/>
        <w:adjustRightInd w:val="0"/>
        <w:ind w:right="567" w:firstLine="709"/>
        <w:rPr>
          <w:szCs w:val="20"/>
        </w:rPr>
      </w:pPr>
      <w:r w:rsidRPr="00093121">
        <w:rPr>
          <w:szCs w:val="20"/>
        </w:rPr>
        <w:t>7.2.</w:t>
      </w:r>
      <w:r w:rsidRPr="00093121">
        <w:rPr>
          <w:szCs w:val="20"/>
        </w:rPr>
        <w:tab/>
        <w:t>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Разрешение споров</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8.1.</w:t>
      </w:r>
      <w:r w:rsidRPr="00093121">
        <w:rPr>
          <w:szCs w:val="20"/>
        </w:rPr>
        <w:tab/>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rsidR="00A71571" w:rsidRPr="00093121" w:rsidRDefault="00A71571" w:rsidP="00A71571">
      <w:pPr>
        <w:autoSpaceDE w:val="0"/>
        <w:autoSpaceDN w:val="0"/>
        <w:adjustRightInd w:val="0"/>
        <w:ind w:right="567" w:firstLine="709"/>
        <w:rPr>
          <w:szCs w:val="20"/>
        </w:rPr>
      </w:pPr>
      <w:r w:rsidRPr="00093121">
        <w:rPr>
          <w:szCs w:val="20"/>
        </w:rPr>
        <w:t>8.2.</w:t>
      </w:r>
      <w:r w:rsidRPr="00093121">
        <w:rPr>
          <w:szCs w:val="20"/>
        </w:rPr>
        <w:tab/>
        <w:t>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 в соответствии с действующим законодательством.</w:t>
      </w:r>
    </w:p>
    <w:p w:rsidR="00A71571" w:rsidRPr="00093121" w:rsidRDefault="00A71571" w:rsidP="00A71571">
      <w:pPr>
        <w:autoSpaceDE w:val="0"/>
        <w:autoSpaceDN w:val="0"/>
        <w:adjustRightInd w:val="0"/>
        <w:ind w:right="567" w:firstLine="709"/>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Заключительные положения</w:t>
      </w:r>
    </w:p>
    <w:p w:rsidR="00A71571" w:rsidRPr="00093121" w:rsidRDefault="00A71571" w:rsidP="00A71571">
      <w:pPr>
        <w:pStyle w:val="a3"/>
        <w:autoSpaceDE w:val="0"/>
        <w:autoSpaceDN w:val="0"/>
        <w:adjustRightInd w:val="0"/>
        <w:ind w:left="675" w:right="567"/>
        <w:rPr>
          <w:b/>
          <w:szCs w:val="20"/>
        </w:rPr>
      </w:pPr>
    </w:p>
    <w:p w:rsidR="00A71571" w:rsidRPr="00093121" w:rsidRDefault="00A71571" w:rsidP="00A71571">
      <w:pPr>
        <w:autoSpaceDE w:val="0"/>
        <w:autoSpaceDN w:val="0"/>
        <w:adjustRightInd w:val="0"/>
        <w:ind w:right="567" w:firstLine="709"/>
        <w:rPr>
          <w:szCs w:val="20"/>
        </w:rPr>
      </w:pPr>
      <w:r w:rsidRPr="00093121">
        <w:rPr>
          <w:szCs w:val="20"/>
        </w:rPr>
        <w:t>9.1.</w:t>
      </w:r>
      <w:r w:rsidRPr="00093121">
        <w:rPr>
          <w:szCs w:val="20"/>
        </w:rPr>
        <w:tab/>
        <w:t>Договор вступает в силу с момента его подписания Сторонами и действует до момента выполнения Сторонами своих обязательств по Договору.</w:t>
      </w:r>
    </w:p>
    <w:p w:rsidR="00A71571" w:rsidRPr="00093121" w:rsidRDefault="00A71571" w:rsidP="00A71571">
      <w:pPr>
        <w:autoSpaceDE w:val="0"/>
        <w:autoSpaceDN w:val="0"/>
        <w:adjustRightInd w:val="0"/>
        <w:ind w:right="567" w:firstLine="709"/>
        <w:rPr>
          <w:szCs w:val="20"/>
        </w:rPr>
      </w:pPr>
      <w:r w:rsidRPr="00093121">
        <w:rPr>
          <w:szCs w:val="20"/>
        </w:rPr>
        <w:t>9.2.</w:t>
      </w:r>
      <w:r w:rsidRPr="00093121">
        <w:rPr>
          <w:szCs w:val="20"/>
        </w:rPr>
        <w:tab/>
        <w:t>Договор может быть изменен или дополнен по обоюдному соглашению сторон путем оформления дополнительного соглашения.</w:t>
      </w:r>
    </w:p>
    <w:p w:rsidR="00A71571" w:rsidRPr="00093121" w:rsidRDefault="00A71571" w:rsidP="00A71571">
      <w:pPr>
        <w:autoSpaceDE w:val="0"/>
        <w:autoSpaceDN w:val="0"/>
        <w:adjustRightInd w:val="0"/>
        <w:ind w:right="567" w:firstLine="709"/>
        <w:rPr>
          <w:szCs w:val="20"/>
        </w:rPr>
      </w:pPr>
      <w:r w:rsidRPr="00093121">
        <w:rPr>
          <w:szCs w:val="20"/>
        </w:rPr>
        <w:t>9.3.</w:t>
      </w:r>
      <w:r w:rsidRPr="00093121">
        <w:rPr>
          <w:szCs w:val="20"/>
        </w:rPr>
        <w:tab/>
        <w:t>Взаимоотношения сторон, не урегулированные в тексте Договора, регламентируются действующим законодательством.</w:t>
      </w:r>
    </w:p>
    <w:p w:rsidR="00A71571" w:rsidRPr="00093121" w:rsidRDefault="00A71571" w:rsidP="00A71571">
      <w:pPr>
        <w:autoSpaceDE w:val="0"/>
        <w:autoSpaceDN w:val="0"/>
        <w:adjustRightInd w:val="0"/>
        <w:ind w:right="567" w:firstLine="709"/>
        <w:rPr>
          <w:szCs w:val="20"/>
        </w:rPr>
      </w:pPr>
      <w:r w:rsidRPr="00093121">
        <w:rPr>
          <w:szCs w:val="20"/>
        </w:rPr>
        <w:t>9.4.</w:t>
      </w:r>
      <w:r w:rsidRPr="00093121">
        <w:rPr>
          <w:szCs w:val="20"/>
        </w:rPr>
        <w:tab/>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A71571" w:rsidRPr="00093121" w:rsidRDefault="00A71571" w:rsidP="00A71571">
      <w:pPr>
        <w:autoSpaceDE w:val="0"/>
        <w:autoSpaceDN w:val="0"/>
        <w:adjustRightInd w:val="0"/>
        <w:ind w:right="567" w:firstLine="709"/>
        <w:rPr>
          <w:szCs w:val="20"/>
        </w:rPr>
      </w:pPr>
      <w:r w:rsidRPr="00093121">
        <w:rPr>
          <w:szCs w:val="20"/>
        </w:rPr>
        <w:lastRenderedPageBreak/>
        <w:t>9.5.</w:t>
      </w:r>
      <w:r w:rsidRPr="00093121">
        <w:rPr>
          <w:szCs w:val="20"/>
        </w:rPr>
        <w:tab/>
        <w:t xml:space="preserve">Стороны обязаны не позднее пятидневного срока письменно сообщать о любом изменении своих реквизитов, а также о смене руководителя. </w:t>
      </w:r>
    </w:p>
    <w:p w:rsidR="00A71571" w:rsidRPr="00093121" w:rsidRDefault="00A71571" w:rsidP="00A71571">
      <w:pPr>
        <w:autoSpaceDE w:val="0"/>
        <w:autoSpaceDN w:val="0"/>
        <w:adjustRightInd w:val="0"/>
        <w:ind w:right="567" w:firstLine="709"/>
        <w:rPr>
          <w:szCs w:val="20"/>
        </w:rPr>
      </w:pPr>
      <w:r w:rsidRPr="00093121">
        <w:rPr>
          <w:szCs w:val="20"/>
        </w:rPr>
        <w:t>9.6.</w:t>
      </w:r>
      <w:r w:rsidRPr="00093121">
        <w:rPr>
          <w:szCs w:val="20"/>
        </w:rPr>
        <w:tab/>
        <w:t>Договор составлен в 2 (двух) экземплярах, имеющих равную юридическую силу, по одному экземпляру для сторон.</w:t>
      </w:r>
    </w:p>
    <w:p w:rsidR="00A71571" w:rsidRPr="00093121" w:rsidRDefault="00A71571" w:rsidP="00A71571">
      <w:pPr>
        <w:autoSpaceDE w:val="0"/>
        <w:autoSpaceDN w:val="0"/>
        <w:adjustRightInd w:val="0"/>
        <w:ind w:right="567"/>
        <w:rPr>
          <w:szCs w:val="20"/>
        </w:rPr>
      </w:pPr>
    </w:p>
    <w:p w:rsidR="00A71571" w:rsidRPr="00093121" w:rsidRDefault="00A71571" w:rsidP="00A71571">
      <w:pPr>
        <w:autoSpaceDE w:val="0"/>
        <w:autoSpaceDN w:val="0"/>
        <w:adjustRightInd w:val="0"/>
        <w:ind w:right="567"/>
        <w:rPr>
          <w:szCs w:val="20"/>
        </w:rPr>
      </w:pPr>
    </w:p>
    <w:p w:rsidR="00A71571" w:rsidRPr="00093121" w:rsidRDefault="00A71571" w:rsidP="00A71571">
      <w:pPr>
        <w:pStyle w:val="a3"/>
        <w:numPr>
          <w:ilvl w:val="0"/>
          <w:numId w:val="23"/>
        </w:numPr>
        <w:autoSpaceDE w:val="0"/>
        <w:autoSpaceDN w:val="0"/>
        <w:adjustRightInd w:val="0"/>
        <w:spacing w:after="0" w:line="240" w:lineRule="auto"/>
        <w:ind w:right="567"/>
        <w:jc w:val="center"/>
        <w:rPr>
          <w:b/>
          <w:szCs w:val="20"/>
        </w:rPr>
      </w:pPr>
      <w:r w:rsidRPr="00093121">
        <w:rPr>
          <w:b/>
          <w:szCs w:val="20"/>
        </w:rPr>
        <w:t>Реквизиты и подписи сторон</w:t>
      </w:r>
    </w:p>
    <w:p w:rsidR="00A71571" w:rsidRPr="00093121" w:rsidRDefault="00171B2A" w:rsidP="00A71571">
      <w:pPr>
        <w:pStyle w:val="a3"/>
        <w:autoSpaceDE w:val="0"/>
        <w:autoSpaceDN w:val="0"/>
        <w:adjustRightInd w:val="0"/>
        <w:ind w:left="675" w:right="567"/>
        <w:rPr>
          <w:b/>
          <w:szCs w:val="20"/>
        </w:rPr>
      </w:pPr>
      <w:r>
        <w:rPr>
          <w:b/>
          <w:szCs w:val="20"/>
        </w:rPr>
        <w:t xml:space="preserve">     </w:t>
      </w:r>
    </w:p>
    <w:p w:rsidR="00A71571" w:rsidRPr="00093121" w:rsidRDefault="00A71571" w:rsidP="00A71571">
      <w:pPr>
        <w:autoSpaceDE w:val="0"/>
        <w:autoSpaceDN w:val="0"/>
        <w:adjustRightInd w:val="0"/>
        <w:ind w:right="567"/>
        <w:rPr>
          <w:szCs w:val="20"/>
        </w:rPr>
      </w:pPr>
      <w:r w:rsidRPr="00093121">
        <w:rPr>
          <w:szCs w:val="20"/>
        </w:rPr>
        <w:t xml:space="preserve">Заказчик                                                                      </w:t>
      </w:r>
      <w:r w:rsidR="00171B2A">
        <w:rPr>
          <w:szCs w:val="20"/>
        </w:rPr>
        <w:t xml:space="preserve">                              </w:t>
      </w:r>
      <w:r w:rsidRPr="00093121">
        <w:rPr>
          <w:szCs w:val="20"/>
        </w:rPr>
        <w:t xml:space="preserve">                      Исполнитель</w:t>
      </w:r>
    </w:p>
    <w:p w:rsidR="00A71571" w:rsidRPr="00093121" w:rsidRDefault="00A71571" w:rsidP="00A71571">
      <w:pPr>
        <w:autoSpaceDE w:val="0"/>
        <w:autoSpaceDN w:val="0"/>
        <w:adjustRightInd w:val="0"/>
        <w:jc w:val="right"/>
        <w:rPr>
          <w:szCs w:val="20"/>
        </w:rPr>
      </w:pP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ООО «Корпорация инвестиционного</w:t>
      </w: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Развития Смоленской области»</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214025, г. Смоленск, ул. Полтавская, </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д. 8 А</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ИНН 6732042360 КПП 673201001 </w:t>
      </w:r>
    </w:p>
    <w:p w:rsid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 xml:space="preserve">Р/с 40702810459000002180 Смоленское </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отделение № 8609 ПАО СБЕРБАНК г. Смоленск</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К/с 30101810000000000632</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БИК 046614632</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eastAsia="ar-SA"/>
        </w:rPr>
        <w:t>Тел.: 8 (4812) 77-00-22, 77-00-21</w:t>
      </w:r>
    </w:p>
    <w:p w:rsidR="00171B2A" w:rsidRPr="00171B2A" w:rsidRDefault="00171B2A" w:rsidP="00171B2A">
      <w:pPr>
        <w:suppressAutoHyphens/>
        <w:snapToGrid w:val="0"/>
        <w:spacing w:after="0" w:line="240" w:lineRule="auto"/>
        <w:ind w:left="0" w:firstLine="0"/>
        <w:jc w:val="left"/>
        <w:rPr>
          <w:color w:val="auto"/>
          <w:sz w:val="24"/>
          <w:szCs w:val="24"/>
          <w:lang w:eastAsia="ar-SA"/>
        </w:rPr>
      </w:pPr>
      <w:r w:rsidRPr="00171B2A">
        <w:rPr>
          <w:color w:val="auto"/>
          <w:sz w:val="24"/>
          <w:szCs w:val="24"/>
          <w:lang w:val="en-US" w:eastAsia="ar-SA"/>
        </w:rPr>
        <w:t>E</w:t>
      </w:r>
      <w:r w:rsidRPr="00171B2A">
        <w:rPr>
          <w:color w:val="auto"/>
          <w:sz w:val="24"/>
          <w:szCs w:val="24"/>
          <w:lang w:eastAsia="ar-SA"/>
        </w:rPr>
        <w:t>-</w:t>
      </w:r>
      <w:r w:rsidRPr="00171B2A">
        <w:rPr>
          <w:color w:val="auto"/>
          <w:sz w:val="24"/>
          <w:szCs w:val="24"/>
          <w:lang w:val="en-US" w:eastAsia="ar-SA"/>
        </w:rPr>
        <w:t>mail</w:t>
      </w:r>
      <w:r w:rsidRPr="00171B2A">
        <w:rPr>
          <w:color w:val="auto"/>
          <w:sz w:val="24"/>
          <w:szCs w:val="24"/>
          <w:lang w:eastAsia="ar-SA"/>
        </w:rPr>
        <w:t xml:space="preserve">: </w:t>
      </w:r>
      <w:hyperlink r:id="rId9" w:history="1">
        <w:r w:rsidRPr="00171B2A">
          <w:rPr>
            <w:color w:val="0563C1"/>
            <w:sz w:val="24"/>
            <w:szCs w:val="24"/>
            <w:u w:val="single"/>
            <w:lang w:val="en-US" w:eastAsia="ar-SA"/>
          </w:rPr>
          <w:t>smolregion</w:t>
        </w:r>
        <w:r w:rsidRPr="00171B2A">
          <w:rPr>
            <w:color w:val="0563C1"/>
            <w:sz w:val="24"/>
            <w:szCs w:val="24"/>
            <w:u w:val="single"/>
            <w:lang w:eastAsia="ar-SA"/>
          </w:rPr>
          <w:t>67@</w:t>
        </w:r>
        <w:r w:rsidRPr="00171B2A">
          <w:rPr>
            <w:color w:val="0563C1"/>
            <w:sz w:val="24"/>
            <w:szCs w:val="24"/>
            <w:u w:val="single"/>
            <w:lang w:val="en-US" w:eastAsia="ar-SA"/>
          </w:rPr>
          <w:t>yandex</w:t>
        </w:r>
        <w:r w:rsidRPr="00171B2A">
          <w:rPr>
            <w:color w:val="0563C1"/>
            <w:sz w:val="24"/>
            <w:szCs w:val="24"/>
            <w:u w:val="single"/>
            <w:lang w:eastAsia="ar-SA"/>
          </w:rPr>
          <w:t>.</w:t>
        </w:r>
        <w:r w:rsidRPr="00171B2A">
          <w:rPr>
            <w:color w:val="0563C1"/>
            <w:sz w:val="24"/>
            <w:szCs w:val="24"/>
            <w:u w:val="single"/>
            <w:lang w:val="en-US" w:eastAsia="ar-SA"/>
          </w:rPr>
          <w:t>ru</w:t>
        </w:r>
      </w:hyperlink>
      <w:r w:rsidRPr="00171B2A">
        <w:rPr>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lang w:eastAsia="ar-SA"/>
        </w:rPr>
      </w:pP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Генеральный директор</w:t>
      </w:r>
    </w:p>
    <w:p w:rsidR="00171B2A" w:rsidRPr="00171B2A" w:rsidRDefault="00171B2A" w:rsidP="00171B2A">
      <w:pPr>
        <w:suppressAutoHyphens/>
        <w:snapToGrid w:val="0"/>
        <w:spacing w:after="0" w:line="240" w:lineRule="auto"/>
        <w:ind w:left="0" w:firstLine="0"/>
        <w:jc w:val="left"/>
        <w:rPr>
          <w:b/>
          <w:bCs/>
          <w:color w:val="auto"/>
          <w:sz w:val="24"/>
          <w:szCs w:val="24"/>
          <w:lang w:eastAsia="ar-SA"/>
        </w:rPr>
      </w:pPr>
      <w:r w:rsidRPr="00171B2A">
        <w:rPr>
          <w:b/>
          <w:bCs/>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u w:val="single"/>
          <w:lang w:eastAsia="ar-SA"/>
        </w:rPr>
      </w:pPr>
      <w:r w:rsidRPr="00171B2A">
        <w:rPr>
          <w:b/>
          <w:bCs/>
          <w:color w:val="auto"/>
          <w:sz w:val="24"/>
          <w:szCs w:val="24"/>
          <w:lang w:eastAsia="ar-SA"/>
        </w:rPr>
        <w:t xml:space="preserve">                                                      </w:t>
      </w:r>
      <w:r w:rsidRPr="00171B2A">
        <w:rPr>
          <w:bCs/>
          <w:color w:val="auto"/>
          <w:sz w:val="24"/>
          <w:szCs w:val="24"/>
          <w:lang w:eastAsia="ar-SA"/>
        </w:rPr>
        <w:t xml:space="preserve">          </w:t>
      </w:r>
    </w:p>
    <w:p w:rsidR="00171B2A" w:rsidRPr="00171B2A" w:rsidRDefault="00171B2A" w:rsidP="00171B2A">
      <w:pPr>
        <w:suppressAutoHyphens/>
        <w:snapToGrid w:val="0"/>
        <w:spacing w:after="0" w:line="240" w:lineRule="auto"/>
        <w:ind w:left="0" w:firstLine="0"/>
        <w:jc w:val="left"/>
        <w:rPr>
          <w:bCs/>
          <w:color w:val="auto"/>
          <w:sz w:val="24"/>
          <w:szCs w:val="24"/>
          <w:u w:val="single"/>
          <w:lang w:eastAsia="ar-SA"/>
        </w:rPr>
      </w:pPr>
      <w:r w:rsidRPr="00171B2A">
        <w:rPr>
          <w:b/>
          <w:bCs/>
          <w:color w:val="auto"/>
          <w:sz w:val="24"/>
          <w:szCs w:val="24"/>
          <w:lang w:eastAsia="ar-SA"/>
        </w:rPr>
        <w:t>_________________ К.П. Кассиров</w:t>
      </w:r>
    </w:p>
    <w:p w:rsidR="00A71571" w:rsidRPr="00093121" w:rsidRDefault="00171B2A" w:rsidP="00171B2A">
      <w:pPr>
        <w:autoSpaceDE w:val="0"/>
        <w:autoSpaceDN w:val="0"/>
        <w:adjustRightInd w:val="0"/>
        <w:rPr>
          <w:szCs w:val="20"/>
        </w:rPr>
      </w:pPr>
      <w:r w:rsidRPr="00171B2A">
        <w:rPr>
          <w:color w:val="auto"/>
          <w:sz w:val="24"/>
          <w:szCs w:val="24"/>
          <w:lang w:eastAsia="ar-SA"/>
        </w:rPr>
        <w:t>М.П.</w:t>
      </w:r>
    </w:p>
    <w:p w:rsidR="00A71571" w:rsidRPr="00093121" w:rsidRDefault="00A71571" w:rsidP="00A71571">
      <w:pPr>
        <w:autoSpaceDE w:val="0"/>
        <w:autoSpaceDN w:val="0"/>
        <w:adjustRightInd w:val="0"/>
        <w:rPr>
          <w:szCs w:val="20"/>
        </w:rPr>
      </w:pPr>
    </w:p>
    <w:p w:rsidR="00A71571" w:rsidRPr="00093121" w:rsidRDefault="00A71571" w:rsidP="00A71571">
      <w:pPr>
        <w:autoSpaceDE w:val="0"/>
        <w:autoSpaceDN w:val="0"/>
        <w:adjustRightInd w:val="0"/>
        <w:rPr>
          <w:szCs w:val="20"/>
        </w:rPr>
      </w:pPr>
    </w:p>
    <w:p w:rsidR="00280E1D" w:rsidRPr="00093121" w:rsidRDefault="00997388">
      <w:pPr>
        <w:spacing w:after="0" w:line="259" w:lineRule="auto"/>
        <w:ind w:left="0" w:firstLine="0"/>
        <w:jc w:val="left"/>
        <w:rPr>
          <w:b/>
          <w:szCs w:val="20"/>
        </w:rPr>
      </w:pPr>
      <w:r w:rsidRPr="00093121">
        <w:rPr>
          <w:b/>
          <w:szCs w:val="20"/>
        </w:rPr>
        <w:t xml:space="preserve"> </w:t>
      </w: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Default="00DE1551">
      <w:pPr>
        <w:spacing w:after="0" w:line="259" w:lineRule="auto"/>
        <w:ind w:left="0" w:firstLine="0"/>
        <w:jc w:val="left"/>
        <w:rPr>
          <w:b/>
          <w:szCs w:val="20"/>
        </w:rPr>
      </w:pPr>
    </w:p>
    <w:p w:rsidR="00DE1551" w:rsidRPr="00093121" w:rsidRDefault="00DE1551">
      <w:pPr>
        <w:spacing w:after="0" w:line="259" w:lineRule="auto"/>
        <w:ind w:left="0" w:firstLine="0"/>
        <w:jc w:val="left"/>
        <w:rPr>
          <w:b/>
          <w:szCs w:val="20"/>
        </w:rPr>
      </w:pPr>
    </w:p>
    <w:p w:rsidR="00DE1551" w:rsidRPr="00093121" w:rsidRDefault="00DE1551" w:rsidP="008517FF">
      <w:pPr>
        <w:autoSpaceDE w:val="0"/>
        <w:autoSpaceDN w:val="0"/>
        <w:adjustRightInd w:val="0"/>
        <w:spacing w:after="0" w:line="240" w:lineRule="auto"/>
        <w:ind w:left="5103" w:firstLine="0"/>
        <w:jc w:val="center"/>
        <w:rPr>
          <w:szCs w:val="20"/>
        </w:rPr>
      </w:pPr>
      <w:r w:rsidRPr="00093121">
        <w:rPr>
          <w:szCs w:val="20"/>
        </w:rPr>
        <w:t>Приложение  к Договору от ______ № ___</w:t>
      </w: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left"/>
        <w:rPr>
          <w:b/>
          <w:szCs w:val="20"/>
        </w:rPr>
      </w:pPr>
    </w:p>
    <w:p w:rsidR="00DE1551" w:rsidRPr="00093121" w:rsidRDefault="00DE1551" w:rsidP="00DE1551">
      <w:pPr>
        <w:autoSpaceDE w:val="0"/>
        <w:autoSpaceDN w:val="0"/>
        <w:adjustRightInd w:val="0"/>
        <w:spacing w:after="0" w:line="240" w:lineRule="auto"/>
        <w:ind w:left="0" w:firstLine="0"/>
        <w:jc w:val="center"/>
        <w:rPr>
          <w:b/>
          <w:szCs w:val="20"/>
        </w:rPr>
      </w:pPr>
      <w:r w:rsidRPr="00093121">
        <w:rPr>
          <w:b/>
          <w:szCs w:val="20"/>
        </w:rPr>
        <w:t>Акт</w:t>
      </w:r>
    </w:p>
    <w:p w:rsidR="00DE1551" w:rsidRPr="00093121" w:rsidRDefault="00DE1551" w:rsidP="00DE1551">
      <w:pPr>
        <w:autoSpaceDE w:val="0"/>
        <w:autoSpaceDN w:val="0"/>
        <w:adjustRightInd w:val="0"/>
        <w:spacing w:after="0" w:line="240" w:lineRule="auto"/>
        <w:ind w:left="0" w:right="567" w:firstLine="0"/>
        <w:jc w:val="center"/>
        <w:rPr>
          <w:b/>
          <w:szCs w:val="20"/>
        </w:rPr>
      </w:pPr>
      <w:r w:rsidRPr="00093121">
        <w:rPr>
          <w:b/>
          <w:szCs w:val="20"/>
        </w:rPr>
        <w:t>об оказании услуг по проведению аудиторской проверки ведения бухгалтерского учета и финансовой (б</w:t>
      </w:r>
      <w:r w:rsidR="008517FF">
        <w:rPr>
          <w:b/>
          <w:szCs w:val="20"/>
        </w:rPr>
        <w:t>ухгалтерской) отчетности за 2017</w:t>
      </w:r>
      <w:r w:rsidRPr="00093121">
        <w:rPr>
          <w:b/>
          <w:szCs w:val="20"/>
        </w:rPr>
        <w:t xml:space="preserve"> год</w:t>
      </w: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DE1551" w:rsidP="00DE1551">
      <w:pPr>
        <w:autoSpaceDE w:val="0"/>
        <w:autoSpaceDN w:val="0"/>
        <w:adjustRightInd w:val="0"/>
        <w:spacing w:after="0" w:line="240" w:lineRule="auto"/>
        <w:ind w:left="0" w:right="567" w:firstLine="0"/>
        <w:rPr>
          <w:szCs w:val="20"/>
        </w:rPr>
      </w:pPr>
      <w:r w:rsidRPr="00093121">
        <w:rPr>
          <w:szCs w:val="20"/>
        </w:rPr>
        <w:t xml:space="preserve">г. Смоленск                                                </w:t>
      </w:r>
      <w:r w:rsidR="008517FF">
        <w:rPr>
          <w:szCs w:val="20"/>
        </w:rPr>
        <w:t xml:space="preserve">                     </w:t>
      </w:r>
      <w:r w:rsidRPr="00093121">
        <w:rPr>
          <w:szCs w:val="20"/>
        </w:rPr>
        <w:t xml:space="preserve">    </w:t>
      </w:r>
      <w:r w:rsidR="008517FF">
        <w:rPr>
          <w:szCs w:val="20"/>
        </w:rPr>
        <w:t xml:space="preserve">                                                </w:t>
      </w:r>
      <w:r w:rsidRPr="00093121">
        <w:rPr>
          <w:szCs w:val="20"/>
        </w:rPr>
        <w:t xml:space="preserve">                   ____________ 201</w:t>
      </w:r>
      <w:r w:rsidR="008517FF">
        <w:rPr>
          <w:szCs w:val="20"/>
        </w:rPr>
        <w:t>8</w:t>
      </w:r>
      <w:r w:rsidRPr="00093121">
        <w:rPr>
          <w:szCs w:val="20"/>
        </w:rPr>
        <w:t xml:space="preserve"> год</w:t>
      </w: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DE1551" w:rsidP="00DE1551">
      <w:pPr>
        <w:autoSpaceDE w:val="0"/>
        <w:autoSpaceDN w:val="0"/>
        <w:adjustRightInd w:val="0"/>
        <w:spacing w:after="0" w:line="240" w:lineRule="auto"/>
        <w:ind w:left="0" w:right="567" w:firstLine="0"/>
        <w:jc w:val="center"/>
        <w:rPr>
          <w:b/>
          <w:szCs w:val="20"/>
        </w:rPr>
      </w:pPr>
    </w:p>
    <w:p w:rsidR="00DE1551" w:rsidRPr="00093121" w:rsidRDefault="00171B2A" w:rsidP="00DE1551">
      <w:pPr>
        <w:spacing w:after="0" w:line="276" w:lineRule="auto"/>
        <w:ind w:left="0" w:right="567" w:firstLine="709"/>
        <w:rPr>
          <w:rFonts w:eastAsia="Calibri"/>
          <w:color w:val="auto"/>
          <w:szCs w:val="20"/>
          <w:lang w:eastAsia="en-US" w:bidi="ru-RU"/>
        </w:rPr>
      </w:pPr>
      <w:r>
        <w:rPr>
          <w:rFonts w:eastAsia="Calibri"/>
          <w:color w:val="auto"/>
          <w:szCs w:val="20"/>
          <w:lang w:eastAsia="en-US" w:bidi="ru-RU"/>
        </w:rPr>
        <w:t>Общество с ограничен</w:t>
      </w:r>
      <w:r w:rsidR="00DE1551" w:rsidRPr="00093121">
        <w:rPr>
          <w:rFonts w:eastAsia="Calibri"/>
          <w:color w:val="auto"/>
          <w:szCs w:val="20"/>
          <w:lang w:eastAsia="en-US" w:bidi="ru-RU"/>
        </w:rPr>
        <w:t>ной ответственностью «Корпорация инвестиционного развития Смоленской области» в лице генерального директора Кассирова Константина Петровича, действующего на основании Устава, именуемая в дальнейшем «Заказчик», с одной стороны, и ________________________________________ в лице_________________________________________, действующего(-ей) на основании_____________________________, именуемое в дальнейшем «Исполнитель», с другой стороны, совместно именуемые «Стороны», составили настоящий акт о следующем:</w:t>
      </w:r>
    </w:p>
    <w:p w:rsidR="00171B2A" w:rsidRPr="00171B2A" w:rsidRDefault="00171B2A" w:rsidP="00171B2A">
      <w:pPr>
        <w:autoSpaceDE w:val="0"/>
        <w:autoSpaceDN w:val="0"/>
        <w:adjustRightInd w:val="0"/>
        <w:spacing w:after="0" w:line="240" w:lineRule="auto"/>
        <w:ind w:left="0" w:right="567" w:firstLine="709"/>
        <w:rPr>
          <w:szCs w:val="20"/>
        </w:rPr>
      </w:pPr>
      <w:r>
        <w:rPr>
          <w:szCs w:val="20"/>
        </w:rPr>
        <w:t xml:space="preserve">1.1. </w:t>
      </w:r>
      <w:r w:rsidRPr="00171B2A">
        <w:rPr>
          <w:szCs w:val="20"/>
        </w:rPr>
        <w:t xml:space="preserve">В соответствии с п. </w:t>
      </w:r>
      <w:r>
        <w:rPr>
          <w:szCs w:val="20"/>
        </w:rPr>
        <w:t>1.1.</w:t>
      </w:r>
      <w:r w:rsidRPr="00171B2A">
        <w:rPr>
          <w:szCs w:val="20"/>
        </w:rPr>
        <w:t xml:space="preserve"> Договора об оказании аудиторских услуг от "___"________ ____ г. N ____ в период с "___"________ ____ по "___"________ ____ г. Исполнителем были оказаны Заказчику следующие услуги:</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 _________________________________________;</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 _________________________________________.</w:t>
      </w:r>
    </w:p>
    <w:p w:rsidR="00171B2A" w:rsidRPr="00171B2A" w:rsidRDefault="00171B2A" w:rsidP="00171B2A">
      <w:pPr>
        <w:autoSpaceDE w:val="0"/>
        <w:autoSpaceDN w:val="0"/>
        <w:adjustRightInd w:val="0"/>
        <w:spacing w:after="0" w:line="240" w:lineRule="auto"/>
        <w:ind w:left="0" w:right="567" w:firstLine="709"/>
        <w:rPr>
          <w:szCs w:val="20"/>
        </w:rPr>
      </w:pPr>
      <w:r w:rsidRPr="00171B2A">
        <w:rPr>
          <w:szCs w:val="20"/>
        </w:rPr>
        <w:t>2. По  итогам   аудита   Заказчику   передано   аудиторское  заключение</w:t>
      </w:r>
      <w:r>
        <w:rPr>
          <w:szCs w:val="20"/>
        </w:rPr>
        <w:t xml:space="preserve"> </w:t>
      </w:r>
      <w:r w:rsidRPr="00171B2A">
        <w:rPr>
          <w:szCs w:val="20"/>
        </w:rPr>
        <w:t>от "___"________ ____ г. N ___ и следующие документы: __________________________________________________________________________.</w:t>
      </w:r>
    </w:p>
    <w:p w:rsidR="00171B2A" w:rsidRPr="00171B2A" w:rsidRDefault="00171B2A" w:rsidP="00171B2A">
      <w:pPr>
        <w:autoSpaceDE w:val="0"/>
        <w:autoSpaceDN w:val="0"/>
        <w:adjustRightInd w:val="0"/>
        <w:spacing w:after="0" w:line="240" w:lineRule="auto"/>
        <w:ind w:left="0" w:right="567" w:firstLine="0"/>
        <w:rPr>
          <w:szCs w:val="20"/>
        </w:rPr>
      </w:pPr>
      <w:r>
        <w:rPr>
          <w:szCs w:val="20"/>
        </w:rPr>
        <w:t xml:space="preserve">                             </w:t>
      </w:r>
      <w:r w:rsidRPr="00171B2A">
        <w:rPr>
          <w:szCs w:val="20"/>
        </w:rPr>
        <w:t>(иные документы, которые предполагается подготовить по результатам аудита)</w:t>
      </w:r>
    </w:p>
    <w:p w:rsidR="00171B2A" w:rsidRPr="00171B2A" w:rsidRDefault="00171B2A" w:rsidP="00171B2A">
      <w:pPr>
        <w:autoSpaceDE w:val="0"/>
        <w:autoSpaceDN w:val="0"/>
        <w:adjustRightInd w:val="0"/>
        <w:spacing w:after="0" w:line="240" w:lineRule="auto"/>
        <w:ind w:left="0" w:right="567" w:firstLine="709"/>
        <w:rPr>
          <w:szCs w:val="20"/>
        </w:rPr>
      </w:pPr>
      <w:r w:rsidRPr="00171B2A">
        <w:rPr>
          <w:szCs w:val="20"/>
        </w:rPr>
        <w:t>3. При оказании услуг Исполнитель обеспечил свою независимость и отсутствие конфликта интересов в смысле ст. 8 Федерального закона от 30.12.2008 N 307-ФЗ "Об аудиторской деятельности".</w:t>
      </w:r>
    </w:p>
    <w:p w:rsidR="00171B2A" w:rsidRPr="00171B2A" w:rsidRDefault="00171B2A" w:rsidP="00171B2A">
      <w:pPr>
        <w:autoSpaceDE w:val="0"/>
        <w:autoSpaceDN w:val="0"/>
        <w:adjustRightInd w:val="0"/>
        <w:spacing w:after="0" w:line="240" w:lineRule="auto"/>
        <w:ind w:left="0" w:right="567" w:firstLine="709"/>
        <w:rPr>
          <w:szCs w:val="20"/>
        </w:rPr>
      </w:pPr>
      <w:r>
        <w:rPr>
          <w:szCs w:val="20"/>
        </w:rPr>
        <w:t>4</w:t>
      </w:r>
      <w:r w:rsidRPr="00171B2A">
        <w:rPr>
          <w:szCs w:val="20"/>
        </w:rPr>
        <w:t>. Услуги оказаны в согласованные сроки:</w:t>
      </w:r>
    </w:p>
    <w:p w:rsidR="00171B2A" w:rsidRPr="00171B2A" w:rsidRDefault="00171B2A" w:rsidP="00171B2A">
      <w:pPr>
        <w:autoSpaceDE w:val="0"/>
        <w:autoSpaceDN w:val="0"/>
        <w:adjustRightInd w:val="0"/>
        <w:spacing w:after="0" w:line="240" w:lineRule="auto"/>
        <w:ind w:left="0" w:right="567" w:firstLine="0"/>
        <w:rPr>
          <w:szCs w:val="20"/>
        </w:rPr>
      </w:pPr>
      <w:r w:rsidRPr="00171B2A">
        <w:rPr>
          <w:szCs w:val="20"/>
        </w:rPr>
        <w:t>Начало - "___"__________ ____ г.</w:t>
      </w:r>
    </w:p>
    <w:p w:rsidR="00171B2A" w:rsidRPr="00171B2A" w:rsidRDefault="00171B2A" w:rsidP="00171B2A">
      <w:pPr>
        <w:autoSpaceDE w:val="0"/>
        <w:autoSpaceDN w:val="0"/>
        <w:adjustRightInd w:val="0"/>
        <w:spacing w:after="0" w:line="240" w:lineRule="auto"/>
        <w:ind w:left="0" w:right="567" w:firstLine="0"/>
        <w:rPr>
          <w:szCs w:val="20"/>
        </w:rPr>
      </w:pPr>
      <w:r>
        <w:rPr>
          <w:szCs w:val="20"/>
        </w:rPr>
        <w:t>О</w:t>
      </w:r>
      <w:r w:rsidRPr="00171B2A">
        <w:rPr>
          <w:szCs w:val="20"/>
        </w:rPr>
        <w:t>кончание - "___"__________ ____ г.</w:t>
      </w:r>
    </w:p>
    <w:p w:rsidR="00171B2A" w:rsidRPr="00171B2A" w:rsidRDefault="00171B2A" w:rsidP="00171B2A">
      <w:pPr>
        <w:autoSpaceDE w:val="0"/>
        <w:autoSpaceDN w:val="0"/>
        <w:adjustRightInd w:val="0"/>
        <w:spacing w:after="0" w:line="240" w:lineRule="auto"/>
        <w:ind w:left="0" w:right="567" w:firstLine="709"/>
        <w:rPr>
          <w:szCs w:val="20"/>
        </w:rPr>
      </w:pPr>
      <w:r>
        <w:rPr>
          <w:szCs w:val="20"/>
        </w:rPr>
        <w:t>5</w:t>
      </w:r>
      <w:r w:rsidRPr="00171B2A">
        <w:rPr>
          <w:szCs w:val="20"/>
        </w:rPr>
        <w:t>. Услуги оказаны по месту нахождения Заказчика (или: Исполнителя) по адресу: _________________________.</w:t>
      </w:r>
    </w:p>
    <w:p w:rsidR="00171B2A" w:rsidRPr="00171B2A" w:rsidRDefault="00171B2A" w:rsidP="00171B2A">
      <w:pPr>
        <w:autoSpaceDE w:val="0"/>
        <w:autoSpaceDN w:val="0"/>
        <w:adjustRightInd w:val="0"/>
        <w:spacing w:after="0" w:line="240" w:lineRule="auto"/>
        <w:ind w:left="0" w:right="567" w:firstLine="709"/>
        <w:rPr>
          <w:szCs w:val="20"/>
        </w:rPr>
      </w:pPr>
      <w:r>
        <w:rPr>
          <w:szCs w:val="20"/>
        </w:rPr>
        <w:t>6</w:t>
      </w:r>
      <w:r w:rsidRPr="00171B2A">
        <w:rPr>
          <w:szCs w:val="20"/>
        </w:rPr>
        <w:t>. Настоящий акт является основанием для оплаты оставшейся части цены услуг Исполните</w:t>
      </w:r>
      <w:r>
        <w:rPr>
          <w:szCs w:val="20"/>
        </w:rPr>
        <w:t>ля в сумме ____ (_____) рублей,, в соответствии с п. 4.1.</w:t>
      </w:r>
      <w:r w:rsidRPr="00171B2A">
        <w:rPr>
          <w:szCs w:val="20"/>
        </w:rPr>
        <w:t xml:space="preserve"> Договора об оказании аудиторских услуг от "___"________ ____ г. N ____.</w:t>
      </w:r>
    </w:p>
    <w:p w:rsidR="00171B2A" w:rsidRPr="00171B2A" w:rsidRDefault="00171B2A" w:rsidP="00171B2A">
      <w:pPr>
        <w:autoSpaceDE w:val="0"/>
        <w:autoSpaceDN w:val="0"/>
        <w:adjustRightInd w:val="0"/>
        <w:spacing w:after="0" w:line="240" w:lineRule="auto"/>
        <w:ind w:left="0" w:right="567" w:firstLine="709"/>
        <w:rPr>
          <w:szCs w:val="20"/>
        </w:rPr>
      </w:pPr>
      <w:r>
        <w:rPr>
          <w:szCs w:val="20"/>
        </w:rPr>
        <w:t>7</w:t>
      </w:r>
      <w:r w:rsidRPr="00171B2A">
        <w:rPr>
          <w:szCs w:val="20"/>
        </w:rPr>
        <w:t>. Выполненные работы и оказанные услуги соответствуют установленным Федеральным законом от 30.12.2008 N 307-ФЗ "Об аудиторской деятельности", стандартам и требованиям, условиям Договора от "___"________ ____ г. N ____, оформлены в надлежащем порядке и полностью приняты Заказчиком.</w:t>
      </w:r>
    </w:p>
    <w:p w:rsidR="00171B2A" w:rsidRPr="00171B2A" w:rsidRDefault="00171B2A" w:rsidP="00171B2A">
      <w:pPr>
        <w:autoSpaceDE w:val="0"/>
        <w:autoSpaceDN w:val="0"/>
        <w:adjustRightInd w:val="0"/>
        <w:spacing w:after="0" w:line="240" w:lineRule="auto"/>
        <w:ind w:left="0" w:right="567" w:firstLine="709"/>
        <w:rPr>
          <w:szCs w:val="20"/>
        </w:rPr>
      </w:pPr>
      <w:r>
        <w:rPr>
          <w:szCs w:val="20"/>
        </w:rPr>
        <w:t>8</w:t>
      </w:r>
      <w:r w:rsidRPr="00171B2A">
        <w:rPr>
          <w:szCs w:val="20"/>
        </w:rPr>
        <w:t>. Заказчик не имеет претензий к Исполнителю относительно качества и объема оказанных услуг.</w:t>
      </w:r>
    </w:p>
    <w:p w:rsidR="00DE1551" w:rsidRPr="00093121" w:rsidRDefault="00171B2A" w:rsidP="00171B2A">
      <w:pPr>
        <w:autoSpaceDE w:val="0"/>
        <w:autoSpaceDN w:val="0"/>
        <w:adjustRightInd w:val="0"/>
        <w:spacing w:after="0" w:line="240" w:lineRule="auto"/>
        <w:ind w:left="0" w:right="567" w:firstLine="709"/>
        <w:rPr>
          <w:szCs w:val="20"/>
        </w:rPr>
      </w:pPr>
      <w:r>
        <w:rPr>
          <w:szCs w:val="20"/>
        </w:rPr>
        <w:t>9</w:t>
      </w:r>
      <w:r w:rsidRPr="00171B2A">
        <w:rPr>
          <w:szCs w:val="20"/>
        </w:rPr>
        <w:t>. Настоящий Акт составлен в двух экземплярах по одному для каждой из Сторон.</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171B2A" w:rsidRPr="00093121" w:rsidTr="00DC49FF">
        <w:tc>
          <w:tcPr>
            <w:tcW w:w="4856" w:type="dxa"/>
          </w:tcPr>
          <w:p w:rsidR="00171B2A" w:rsidRPr="00093121" w:rsidRDefault="00171B2A" w:rsidP="00DE1551">
            <w:pPr>
              <w:spacing w:after="0" w:line="240" w:lineRule="auto"/>
              <w:ind w:left="0" w:right="567" w:firstLine="0"/>
              <w:jc w:val="left"/>
              <w:rPr>
                <w:szCs w:val="20"/>
              </w:rPr>
            </w:pPr>
          </w:p>
        </w:tc>
      </w:tr>
    </w:tbl>
    <w:p w:rsidR="00DE1551" w:rsidRPr="00093121" w:rsidRDefault="00DE1551" w:rsidP="00DE1551">
      <w:pPr>
        <w:spacing w:after="0" w:line="240" w:lineRule="auto"/>
        <w:ind w:left="0" w:right="567" w:firstLine="0"/>
        <w:jc w:val="left"/>
        <w:rPr>
          <w:color w:val="auto"/>
          <w:szCs w:val="20"/>
        </w:rPr>
      </w:pPr>
    </w:p>
    <w:p w:rsidR="00DE1551" w:rsidRPr="00093121" w:rsidRDefault="00DE1551" w:rsidP="00DE1551">
      <w:pPr>
        <w:spacing w:after="0" w:line="240" w:lineRule="auto"/>
        <w:ind w:left="0" w:right="567" w:firstLine="0"/>
        <w:jc w:val="left"/>
        <w:rPr>
          <w:color w:val="auto"/>
          <w:szCs w:val="20"/>
        </w:rPr>
      </w:pPr>
    </w:p>
    <w:p w:rsidR="00DE1551" w:rsidRPr="00093121" w:rsidRDefault="00DE1551" w:rsidP="00171B2A">
      <w:pPr>
        <w:spacing w:after="0" w:line="240" w:lineRule="auto"/>
        <w:ind w:left="0" w:right="567" w:firstLine="0"/>
        <w:jc w:val="center"/>
        <w:rPr>
          <w:color w:val="auto"/>
          <w:szCs w:val="20"/>
        </w:rPr>
      </w:pPr>
      <w:r w:rsidRPr="00093121">
        <w:rPr>
          <w:color w:val="auto"/>
          <w:szCs w:val="20"/>
        </w:rPr>
        <w:t xml:space="preserve">Заказчик                                                   </w:t>
      </w:r>
      <w:r w:rsidR="00171B2A">
        <w:rPr>
          <w:color w:val="auto"/>
          <w:szCs w:val="20"/>
        </w:rPr>
        <w:t xml:space="preserve">                      </w:t>
      </w:r>
      <w:r w:rsidRPr="00093121">
        <w:rPr>
          <w:color w:val="auto"/>
          <w:szCs w:val="20"/>
        </w:rPr>
        <w:t xml:space="preserve">               Исполнитель</w:t>
      </w:r>
    </w:p>
    <w:p w:rsidR="00DE1551" w:rsidRDefault="00171B2A" w:rsidP="00DE1551">
      <w:pPr>
        <w:spacing w:after="0" w:line="240" w:lineRule="auto"/>
        <w:ind w:left="0" w:right="567" w:firstLine="0"/>
        <w:jc w:val="left"/>
        <w:rPr>
          <w:color w:val="auto"/>
          <w:szCs w:val="20"/>
        </w:rPr>
      </w:pPr>
      <w:r>
        <w:rPr>
          <w:color w:val="auto"/>
          <w:szCs w:val="20"/>
        </w:rPr>
        <w:t xml:space="preserve">ООО «Корпорация инвестиционного развития </w:t>
      </w:r>
    </w:p>
    <w:p w:rsidR="00171B2A" w:rsidRPr="00093121" w:rsidRDefault="00171B2A" w:rsidP="00DE1551">
      <w:pPr>
        <w:spacing w:after="0" w:line="240" w:lineRule="auto"/>
        <w:ind w:left="0" w:right="567" w:firstLine="0"/>
        <w:jc w:val="left"/>
        <w:rPr>
          <w:color w:val="auto"/>
          <w:szCs w:val="20"/>
        </w:rPr>
      </w:pPr>
      <w:r>
        <w:rPr>
          <w:color w:val="auto"/>
          <w:szCs w:val="20"/>
        </w:rPr>
        <w:t>Смоленской области»</w:t>
      </w:r>
    </w:p>
    <w:p w:rsidR="00171B2A" w:rsidRDefault="00171B2A" w:rsidP="00171B2A">
      <w:pPr>
        <w:spacing w:after="0" w:line="259" w:lineRule="auto"/>
        <w:ind w:left="0" w:right="567" w:firstLine="0"/>
        <w:jc w:val="left"/>
        <w:rPr>
          <w:b/>
          <w:szCs w:val="20"/>
        </w:rPr>
      </w:pPr>
    </w:p>
    <w:p w:rsidR="00171B2A" w:rsidRDefault="00171B2A" w:rsidP="00171B2A">
      <w:pPr>
        <w:spacing w:after="0" w:line="259" w:lineRule="auto"/>
        <w:ind w:left="0" w:right="567" w:firstLine="0"/>
        <w:jc w:val="left"/>
        <w:rPr>
          <w:b/>
          <w:szCs w:val="20"/>
        </w:rPr>
      </w:pPr>
    </w:p>
    <w:p w:rsidR="00171B2A" w:rsidRPr="00171B2A" w:rsidRDefault="00171B2A" w:rsidP="00171B2A">
      <w:pPr>
        <w:spacing w:after="0" w:line="259" w:lineRule="auto"/>
        <w:ind w:left="0" w:right="567" w:firstLine="0"/>
        <w:jc w:val="left"/>
        <w:rPr>
          <w:szCs w:val="20"/>
        </w:rPr>
      </w:pPr>
      <w:r w:rsidRPr="00171B2A">
        <w:rPr>
          <w:szCs w:val="20"/>
        </w:rPr>
        <w:t>Генеральный директор</w:t>
      </w:r>
    </w:p>
    <w:p w:rsidR="00171B2A" w:rsidRDefault="00171B2A" w:rsidP="00171B2A">
      <w:pPr>
        <w:spacing w:after="0" w:line="259" w:lineRule="auto"/>
        <w:ind w:left="0" w:right="567" w:firstLine="0"/>
        <w:jc w:val="left"/>
        <w:rPr>
          <w:b/>
          <w:szCs w:val="20"/>
        </w:rPr>
      </w:pPr>
    </w:p>
    <w:p w:rsidR="00171B2A" w:rsidRPr="00171B2A" w:rsidRDefault="00171B2A" w:rsidP="00171B2A">
      <w:pPr>
        <w:spacing w:after="0" w:line="259" w:lineRule="auto"/>
        <w:ind w:left="0" w:right="567" w:firstLine="0"/>
        <w:jc w:val="left"/>
        <w:rPr>
          <w:b/>
          <w:szCs w:val="20"/>
        </w:rPr>
      </w:pPr>
      <w:r w:rsidRPr="00171B2A">
        <w:rPr>
          <w:b/>
          <w:szCs w:val="20"/>
        </w:rPr>
        <w:t>_________________ К.П. Кассиров</w:t>
      </w:r>
    </w:p>
    <w:p w:rsidR="00DE1551" w:rsidRPr="00093121" w:rsidRDefault="00171B2A" w:rsidP="00171B2A">
      <w:pPr>
        <w:spacing w:after="0" w:line="259" w:lineRule="auto"/>
        <w:ind w:left="0" w:right="567" w:firstLine="0"/>
        <w:jc w:val="left"/>
        <w:rPr>
          <w:b/>
          <w:szCs w:val="20"/>
        </w:rPr>
      </w:pPr>
      <w:r w:rsidRPr="00171B2A">
        <w:rPr>
          <w:b/>
          <w:szCs w:val="20"/>
        </w:rPr>
        <w:t>М.П.</w:t>
      </w:r>
    </w:p>
    <w:p w:rsidR="00DE1551" w:rsidRPr="00093121" w:rsidRDefault="00DE1551" w:rsidP="00DE1551">
      <w:pPr>
        <w:spacing w:after="0" w:line="259" w:lineRule="auto"/>
        <w:ind w:left="0" w:right="567" w:firstLine="0"/>
        <w:jc w:val="left"/>
        <w:rPr>
          <w:szCs w:val="20"/>
        </w:rPr>
      </w:pPr>
    </w:p>
    <w:sectPr w:rsidR="00DE1551" w:rsidRPr="00093121" w:rsidSect="000C22C9">
      <w:footerReference w:type="even" r:id="rId10"/>
      <w:footerReference w:type="default" r:id="rId11"/>
      <w:footerReference w:type="first" r:id="rId12"/>
      <w:pgSz w:w="11906" w:h="16841"/>
      <w:pgMar w:top="893" w:right="140" w:bottom="851" w:left="1134"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16" w:rsidRDefault="00F72C16">
      <w:pPr>
        <w:spacing w:after="0" w:line="240" w:lineRule="auto"/>
      </w:pPr>
      <w:r>
        <w:separator/>
      </w:r>
    </w:p>
  </w:endnote>
  <w:endnote w:type="continuationSeparator" w:id="0">
    <w:p w:rsidR="00F72C16" w:rsidRDefault="00F7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0" w:line="259" w:lineRule="auto"/>
      <w:ind w:left="0" w:right="73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F45ED" w:rsidRDefault="004F45E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0" w:line="259" w:lineRule="auto"/>
      <w:ind w:left="0" w:right="733" w:firstLine="0"/>
      <w:jc w:val="right"/>
    </w:pPr>
    <w:r>
      <w:fldChar w:fldCharType="begin"/>
    </w:r>
    <w:r>
      <w:instrText xml:space="preserve"> PAGE   \* MERGEFORMAT </w:instrText>
    </w:r>
    <w:r>
      <w:fldChar w:fldCharType="separate"/>
    </w:r>
    <w:r w:rsidR="00C32853" w:rsidRPr="00C32853">
      <w:rPr>
        <w:noProof/>
        <w:sz w:val="24"/>
      </w:rPr>
      <w:t>9</w:t>
    </w:r>
    <w:r>
      <w:rPr>
        <w:sz w:val="24"/>
      </w:rPr>
      <w:fldChar w:fldCharType="end"/>
    </w:r>
    <w:r>
      <w:rPr>
        <w:sz w:val="24"/>
      </w:rPr>
      <w:t xml:space="preserve"> </w:t>
    </w:r>
  </w:p>
  <w:p w:rsidR="004F45ED" w:rsidRDefault="004F45ED">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ED" w:rsidRDefault="004F45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16" w:rsidRDefault="00F72C16">
      <w:pPr>
        <w:spacing w:after="0" w:line="240" w:lineRule="auto"/>
      </w:pPr>
      <w:r>
        <w:separator/>
      </w:r>
    </w:p>
  </w:footnote>
  <w:footnote w:type="continuationSeparator" w:id="0">
    <w:p w:rsidR="00F72C16" w:rsidRDefault="00F7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869"/>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EEE7F83"/>
    <w:multiLevelType w:val="multilevel"/>
    <w:tmpl w:val="33885FB4"/>
    <w:lvl w:ilvl="0">
      <w:start w:val="5"/>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5B32859"/>
    <w:multiLevelType w:val="multilevel"/>
    <w:tmpl w:val="52E6B02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BE4A42"/>
    <w:multiLevelType w:val="multilevel"/>
    <w:tmpl w:val="3952504C"/>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E11DE8"/>
    <w:multiLevelType w:val="hybridMultilevel"/>
    <w:tmpl w:val="EFA05054"/>
    <w:lvl w:ilvl="0" w:tplc="03AADAEE">
      <w:start w:val="1"/>
      <w:numFmt w:val="decimal"/>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4EF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CFB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862A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438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AE1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A1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D8E9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B4DA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566A8D"/>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E189A"/>
    <w:multiLevelType w:val="multilevel"/>
    <w:tmpl w:val="092AF1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CFD1056"/>
    <w:multiLevelType w:val="multilevel"/>
    <w:tmpl w:val="B136FE2E"/>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3B2F4565"/>
    <w:multiLevelType w:val="multilevel"/>
    <w:tmpl w:val="F12CDFE2"/>
    <w:lvl w:ilvl="0">
      <w:start w:val="5"/>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BAE5457"/>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3FFA14AA"/>
    <w:multiLevelType w:val="multilevel"/>
    <w:tmpl w:val="F1C0127E"/>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B3237D"/>
    <w:multiLevelType w:val="hybridMultilevel"/>
    <w:tmpl w:val="700A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32069"/>
    <w:multiLevelType w:val="hybridMultilevel"/>
    <w:tmpl w:val="356610E8"/>
    <w:lvl w:ilvl="0" w:tplc="152C8F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D29F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0449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BA99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C24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24D5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A453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B409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70D0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3B119D"/>
    <w:multiLevelType w:val="hybridMultilevel"/>
    <w:tmpl w:val="C40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0C4BE3"/>
    <w:multiLevelType w:val="hybridMultilevel"/>
    <w:tmpl w:val="63947B3A"/>
    <w:lvl w:ilvl="0" w:tplc="439C3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6A4C32"/>
    <w:multiLevelType w:val="multilevel"/>
    <w:tmpl w:val="DEEEF5D0"/>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65722E4"/>
    <w:multiLevelType w:val="multilevel"/>
    <w:tmpl w:val="575E1C2A"/>
    <w:lvl w:ilvl="0">
      <w:start w:val="5"/>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5A4C5F88"/>
    <w:multiLevelType w:val="multilevel"/>
    <w:tmpl w:val="7154189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5F1EF9"/>
    <w:multiLevelType w:val="multilevel"/>
    <w:tmpl w:val="BA90CE5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C073E5A"/>
    <w:multiLevelType w:val="hybridMultilevel"/>
    <w:tmpl w:val="7444AE8C"/>
    <w:lvl w:ilvl="0" w:tplc="B3BCBC6A">
      <w:start w:val="1"/>
      <w:numFmt w:val="bullet"/>
      <w:lvlText w:val="-"/>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02493A">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4A4A0">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625C5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0E944">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AC774">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3C155C">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BAC2C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46C302">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671C0A"/>
    <w:multiLevelType w:val="hybridMultilevel"/>
    <w:tmpl w:val="D69014A8"/>
    <w:lvl w:ilvl="0" w:tplc="B8FE9A9A">
      <w:start w:val="1"/>
      <w:numFmt w:val="decimal"/>
      <w:lvlText w:val="%1."/>
      <w:lvlJc w:val="left"/>
      <w:pPr>
        <w:ind w:left="1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BEB9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3E08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44B8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889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2244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F8DF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7AB8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202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801BD9"/>
    <w:multiLevelType w:val="hybridMultilevel"/>
    <w:tmpl w:val="FF60D34E"/>
    <w:lvl w:ilvl="0" w:tplc="E1F4F1A4">
      <w:start w:val="8"/>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25F7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2869C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6F16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966BF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4A99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AA84E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8AE5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EAEB72">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9B7125"/>
    <w:multiLevelType w:val="multilevel"/>
    <w:tmpl w:val="EBE2F550"/>
    <w:lvl w:ilvl="0">
      <w:start w:val="5"/>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15:restartNumberingAfterBreak="0">
    <w:nsid w:val="72CD63B6"/>
    <w:multiLevelType w:val="multilevel"/>
    <w:tmpl w:val="1B88A95C"/>
    <w:lvl w:ilvl="0">
      <w:start w:val="5"/>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2"/>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75383F80"/>
    <w:multiLevelType w:val="multilevel"/>
    <w:tmpl w:val="2EACFA7C"/>
    <w:lvl w:ilvl="0">
      <w:start w:val="6"/>
      <w:numFmt w:val="decimal"/>
      <w:lvlText w:val="%1."/>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C8502C"/>
    <w:multiLevelType w:val="multilevel"/>
    <w:tmpl w:val="F0DA6B30"/>
    <w:lvl w:ilvl="0">
      <w:start w:val="1"/>
      <w:numFmt w:val="decimal"/>
      <w:lvlText w:val="%1."/>
      <w:lvlJc w:val="left"/>
      <w:pPr>
        <w:ind w:left="2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8202FC"/>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4"/>
  </w:num>
  <w:num w:numId="4">
    <w:abstractNumId w:val="19"/>
  </w:num>
  <w:num w:numId="5">
    <w:abstractNumId w:val="20"/>
  </w:num>
  <w:num w:numId="6">
    <w:abstractNumId w:val="25"/>
  </w:num>
  <w:num w:numId="7">
    <w:abstractNumId w:val="12"/>
  </w:num>
  <w:num w:numId="8">
    <w:abstractNumId w:val="15"/>
  </w:num>
  <w:num w:numId="9">
    <w:abstractNumId w:val="17"/>
  </w:num>
  <w:num w:numId="10">
    <w:abstractNumId w:val="21"/>
  </w:num>
  <w:num w:numId="11">
    <w:abstractNumId w:val="3"/>
  </w:num>
  <w:num w:numId="12">
    <w:abstractNumId w:val="18"/>
  </w:num>
  <w:num w:numId="13">
    <w:abstractNumId w:val="2"/>
  </w:num>
  <w:num w:numId="14">
    <w:abstractNumId w:val="6"/>
  </w:num>
  <w:num w:numId="15">
    <w:abstractNumId w:val="5"/>
  </w:num>
  <w:num w:numId="16">
    <w:abstractNumId w:val="9"/>
  </w:num>
  <w:num w:numId="17">
    <w:abstractNumId w:val="0"/>
  </w:num>
  <w:num w:numId="18">
    <w:abstractNumId w:val="7"/>
  </w:num>
  <w:num w:numId="19">
    <w:abstractNumId w:val="22"/>
  </w:num>
  <w:num w:numId="20">
    <w:abstractNumId w:val="8"/>
  </w:num>
  <w:num w:numId="21">
    <w:abstractNumId w:val="16"/>
  </w:num>
  <w:num w:numId="22">
    <w:abstractNumId w:val="23"/>
  </w:num>
  <w:num w:numId="23">
    <w:abstractNumId w:val="1"/>
  </w:num>
  <w:num w:numId="24">
    <w:abstractNumId w:val="14"/>
  </w:num>
  <w:num w:numId="25">
    <w:abstractNumId w:val="11"/>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1D"/>
    <w:rsid w:val="00021801"/>
    <w:rsid w:val="000427EF"/>
    <w:rsid w:val="00072CE2"/>
    <w:rsid w:val="000845C9"/>
    <w:rsid w:val="00093121"/>
    <w:rsid w:val="000C22C9"/>
    <w:rsid w:val="000D3D78"/>
    <w:rsid w:val="001345E9"/>
    <w:rsid w:val="00160243"/>
    <w:rsid w:val="00171B2A"/>
    <w:rsid w:val="002458F6"/>
    <w:rsid w:val="00280E1D"/>
    <w:rsid w:val="00292718"/>
    <w:rsid w:val="0029509B"/>
    <w:rsid w:val="00297BD1"/>
    <w:rsid w:val="003206C1"/>
    <w:rsid w:val="0034048D"/>
    <w:rsid w:val="00363298"/>
    <w:rsid w:val="003869E0"/>
    <w:rsid w:val="003E51F5"/>
    <w:rsid w:val="004020C8"/>
    <w:rsid w:val="00412BA0"/>
    <w:rsid w:val="004377AF"/>
    <w:rsid w:val="004C2735"/>
    <w:rsid w:val="004F45ED"/>
    <w:rsid w:val="005217D8"/>
    <w:rsid w:val="00533685"/>
    <w:rsid w:val="00534176"/>
    <w:rsid w:val="005E0423"/>
    <w:rsid w:val="00696875"/>
    <w:rsid w:val="006F03AD"/>
    <w:rsid w:val="006F311D"/>
    <w:rsid w:val="00742859"/>
    <w:rsid w:val="00783A3B"/>
    <w:rsid w:val="00792AF8"/>
    <w:rsid w:val="007E193E"/>
    <w:rsid w:val="00833746"/>
    <w:rsid w:val="008517FF"/>
    <w:rsid w:val="00866878"/>
    <w:rsid w:val="008E14A7"/>
    <w:rsid w:val="00923024"/>
    <w:rsid w:val="0097610F"/>
    <w:rsid w:val="00997388"/>
    <w:rsid w:val="00A229BA"/>
    <w:rsid w:val="00A260DA"/>
    <w:rsid w:val="00A71571"/>
    <w:rsid w:val="00AD511C"/>
    <w:rsid w:val="00AF0D21"/>
    <w:rsid w:val="00B805E7"/>
    <w:rsid w:val="00BC3440"/>
    <w:rsid w:val="00C32853"/>
    <w:rsid w:val="00C42301"/>
    <w:rsid w:val="00CE4F98"/>
    <w:rsid w:val="00D03194"/>
    <w:rsid w:val="00D2550F"/>
    <w:rsid w:val="00D5273A"/>
    <w:rsid w:val="00DA52C5"/>
    <w:rsid w:val="00DC49FF"/>
    <w:rsid w:val="00DE1551"/>
    <w:rsid w:val="00DE37FA"/>
    <w:rsid w:val="00E25AE2"/>
    <w:rsid w:val="00E867E8"/>
    <w:rsid w:val="00E92602"/>
    <w:rsid w:val="00EC69B8"/>
    <w:rsid w:val="00EE74AA"/>
    <w:rsid w:val="00EF5B4B"/>
    <w:rsid w:val="00F377F5"/>
    <w:rsid w:val="00F72C16"/>
    <w:rsid w:val="00F7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DCDD"/>
  <w15:docId w15:val="{74609E49-4CE7-4660-A3C6-B602FB30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176"/>
    <w:pPr>
      <w:spacing w:after="5" w:line="269"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5"/>
      <w:ind w:left="10" w:right="736"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5"/>
      <w:ind w:left="10" w:right="736"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5"/>
      <w:ind w:left="10" w:right="736" w:hanging="10"/>
      <w:jc w:val="center"/>
      <w:outlineLvl w:val="2"/>
    </w:pPr>
    <w:rPr>
      <w:rFonts w:ascii="Times New Roman" w:eastAsia="Times New Roman" w:hAnsi="Times New Roman" w:cs="Times New Roman"/>
      <w:b/>
      <w:color w:val="000000"/>
      <w:sz w:val="20"/>
    </w:rPr>
  </w:style>
  <w:style w:type="paragraph" w:styleId="4">
    <w:name w:val="heading 4"/>
    <w:next w:val="a"/>
    <w:link w:val="40"/>
    <w:uiPriority w:val="9"/>
    <w:unhideWhenUsed/>
    <w:qFormat/>
    <w:pPr>
      <w:keepNext/>
      <w:keepLines/>
      <w:spacing w:after="5"/>
      <w:ind w:left="10" w:right="736" w:hanging="10"/>
      <w:jc w:val="center"/>
      <w:outlineLvl w:val="3"/>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40">
    <w:name w:val="Заголовок 4 Знак"/>
    <w:link w:val="4"/>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869E0"/>
    <w:pPr>
      <w:ind w:left="720"/>
      <w:contextualSpacing/>
    </w:pPr>
  </w:style>
  <w:style w:type="table" w:customStyle="1" w:styleId="11">
    <w:name w:val="Сетка таблицы1"/>
    <w:basedOn w:val="a1"/>
    <w:next w:val="a4"/>
    <w:uiPriority w:val="59"/>
    <w:rsid w:val="00DE15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E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50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509B"/>
    <w:rPr>
      <w:rFonts w:ascii="Segoe UI" w:eastAsia="Times New Roman" w:hAnsi="Segoe UI" w:cs="Segoe UI"/>
      <w:color w:val="000000"/>
      <w:sz w:val="18"/>
      <w:szCs w:val="18"/>
    </w:rPr>
  </w:style>
  <w:style w:type="paragraph" w:styleId="a7">
    <w:name w:val="header"/>
    <w:basedOn w:val="a"/>
    <w:link w:val="a8"/>
    <w:uiPriority w:val="99"/>
    <w:unhideWhenUsed/>
    <w:rsid w:val="000C22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2C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030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90309.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lregion67@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9100</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
  <LinksUpToDate>false</LinksUpToDate>
  <CharactersWithSpaces>60849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subject/>
  <dc:creator>kotechenkov</dc:creator>
  <cp:keywords/>
  <cp:lastModifiedBy>Olesja</cp:lastModifiedBy>
  <cp:revision>2</cp:revision>
  <cp:lastPrinted>2018-05-03T06:22:00Z</cp:lastPrinted>
  <dcterms:created xsi:type="dcterms:W3CDTF">2018-07-02T08:52:00Z</dcterms:created>
  <dcterms:modified xsi:type="dcterms:W3CDTF">2018-07-02T08:52:00Z</dcterms:modified>
</cp:coreProperties>
</file>